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70D" w:rsidRPr="0003570D" w:rsidRDefault="0003570D" w:rsidP="0003570D">
      <w:pPr>
        <w:pStyle w:val="TEXTOGRAL"/>
        <w:spacing w:line="288" w:lineRule="auto"/>
        <w:rPr>
          <w:rFonts w:ascii="Calibri" w:hAnsi="Calibri" w:cs="Arial"/>
          <w:b/>
          <w:sz w:val="24"/>
          <w:u w:val="single"/>
        </w:rPr>
      </w:pPr>
      <w:r w:rsidRPr="0003570D">
        <w:rPr>
          <w:rFonts w:ascii="Calibri" w:hAnsi="Calibri" w:cs="Arial"/>
          <w:b/>
          <w:sz w:val="24"/>
          <w:u w:val="single"/>
        </w:rPr>
        <w:t>CRITERIOS DE EVALUACIÓN Y CALIFACIÓN PARA PMAR I. ÁMBITO CIENTÍFICO-MATEMÁTICO</w:t>
      </w:r>
    </w:p>
    <w:p w:rsidR="0003570D" w:rsidRPr="00157825" w:rsidRDefault="0003570D" w:rsidP="0003570D">
      <w:pPr>
        <w:pStyle w:val="TEXTOGRAL"/>
        <w:spacing w:line="288" w:lineRule="auto"/>
        <w:rPr>
          <w:rFonts w:ascii="Calibri" w:hAnsi="Calibri" w:cs="Arial"/>
          <w:szCs w:val="22"/>
        </w:rPr>
      </w:pPr>
      <w:r>
        <w:rPr>
          <w:rFonts w:ascii="Calibri" w:hAnsi="Calibri" w:cs="Arial"/>
          <w:szCs w:val="22"/>
        </w:rPr>
        <w:t>En las pruebas</w:t>
      </w:r>
      <w:r w:rsidRPr="00157825">
        <w:rPr>
          <w:rFonts w:ascii="Calibri" w:hAnsi="Calibri" w:cs="Arial"/>
          <w:szCs w:val="22"/>
        </w:rPr>
        <w:t xml:space="preserve"> o trabajos</w:t>
      </w:r>
      <w:r>
        <w:rPr>
          <w:rFonts w:ascii="Calibri" w:hAnsi="Calibri" w:cs="Arial"/>
          <w:szCs w:val="22"/>
        </w:rPr>
        <w:t xml:space="preserve"> del alumnado</w:t>
      </w:r>
      <w:r w:rsidRPr="00157825">
        <w:rPr>
          <w:rFonts w:ascii="Calibri" w:hAnsi="Calibri" w:cs="Arial"/>
          <w:szCs w:val="22"/>
        </w:rPr>
        <w:t xml:space="preserve"> se observarán los siguientes aspectos:</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 xml:space="preserve">En cada pregunta figurará la puntuación máxima asignada a la misma. </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La correcta utilización de conceptos, definiciones y propiedades relacionados con la naturaleza de la situación que se trata de resolver.</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Justificaciones teóricas que se aporten para el desarrollo de las respuestas. La no justificación, ausencia de explicaciones o explicaciones incorrectas serán penalizadas hasta un 50 % de la calificación máxima atribuida a la pregunta o epígrafe.</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Claridad y coherencia en la exposición. Los errores de notación solo se tendrán en cuenta si son reiterados y se penalizarán hasta en un 20 % de la calificación máxima atribuida al problema o apartado.</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Precisión en los cálculos y en las notaciones. Los errores de cálculo en razonamientos esencialmente correctos se penalizarán disminuyendo hasta en el 40 % la valoración del apartado correspondiente.</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Se valorará positivamente la coherencia, de modo que si un alumno arrastra un error sin entrar en contradicciones, este error no se tendrá en cuenta salvo como se recoge en los anteriores apartados.</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Deberán figurar las operaciones no triviales, de modo que pueda reconstruirse la argumentación lógica y los cálculos del alumno.</w:t>
      </w:r>
    </w:p>
    <w:p w:rsidR="0003570D" w:rsidRPr="00157825"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La falta de limpieza en las pruebas penalizará hasta un punto.</w:t>
      </w:r>
    </w:p>
    <w:p w:rsidR="0003570D" w:rsidRDefault="0003570D" w:rsidP="0003570D">
      <w:pPr>
        <w:pStyle w:val="TEXTOGRAL"/>
        <w:numPr>
          <w:ilvl w:val="0"/>
          <w:numId w:val="1"/>
        </w:numPr>
        <w:spacing w:line="288" w:lineRule="auto"/>
        <w:rPr>
          <w:rFonts w:ascii="Calibri" w:hAnsi="Calibri" w:cs="Arial"/>
          <w:szCs w:val="22"/>
        </w:rPr>
      </w:pPr>
      <w:r w:rsidRPr="00157825">
        <w:rPr>
          <w:rFonts w:ascii="Calibri" w:hAnsi="Calibri" w:cs="Arial"/>
          <w:szCs w:val="22"/>
        </w:rPr>
        <w:t>En un trabajo se tendrá en cuenta el desarrollo, la presentación, la expresión, las faltas de ortografía, el uso de conceptos y la originalidad.</w:t>
      </w:r>
    </w:p>
    <w:p w:rsidR="0003570D" w:rsidRPr="00157825" w:rsidRDefault="0003570D" w:rsidP="0003570D">
      <w:pPr>
        <w:spacing w:after="0" w:line="240" w:lineRule="auto"/>
        <w:rPr>
          <w:rFonts w:eastAsia="Times New Roman" w:cs="Tahoma"/>
          <w:lang w:eastAsia="es-ES"/>
        </w:rPr>
      </w:pPr>
    </w:p>
    <w:p w:rsidR="0003570D" w:rsidRPr="00157825" w:rsidRDefault="0003570D" w:rsidP="0003570D">
      <w:pPr>
        <w:pStyle w:val="Textosinformato"/>
        <w:tabs>
          <w:tab w:val="left" w:pos="5400"/>
        </w:tabs>
        <w:spacing w:after="120" w:line="288" w:lineRule="auto"/>
        <w:jc w:val="both"/>
        <w:rPr>
          <w:rFonts w:ascii="Calibri" w:hAnsi="Calibri" w:cs="Arial"/>
          <w:b/>
          <w:sz w:val="22"/>
          <w:szCs w:val="22"/>
        </w:rPr>
      </w:pPr>
      <w:r w:rsidRPr="00157825">
        <w:rPr>
          <w:rFonts w:ascii="Calibri" w:hAnsi="Calibri" w:cs="Arial"/>
          <w:b/>
          <w:sz w:val="22"/>
          <w:szCs w:val="22"/>
        </w:rPr>
        <w:t>Valoración de una presentación oral: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1"/>
        <w:gridCol w:w="2144"/>
        <w:gridCol w:w="2403"/>
        <w:gridCol w:w="2444"/>
      </w:tblGrid>
      <w:tr w:rsidR="0003570D" w:rsidRPr="00157825" w:rsidTr="005323A8">
        <w:trPr>
          <w:trHeight w:val="235"/>
        </w:trPr>
        <w:tc>
          <w:tcPr>
            <w:tcW w:w="1701" w:type="dxa"/>
            <w:shd w:val="clear" w:color="auto" w:fill="8DB3E2"/>
            <w:vAlign w:val="center"/>
          </w:tcPr>
          <w:p w:rsidR="0003570D" w:rsidRPr="00983B78" w:rsidRDefault="0003570D" w:rsidP="005323A8">
            <w:pPr>
              <w:pStyle w:val="Textosinformato"/>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Categoría</w:t>
            </w:r>
          </w:p>
        </w:tc>
        <w:tc>
          <w:tcPr>
            <w:tcW w:w="2410" w:type="dxa"/>
            <w:shd w:val="clear" w:color="auto" w:fill="8DB3E2"/>
            <w:vAlign w:val="center"/>
          </w:tcPr>
          <w:p w:rsidR="0003570D" w:rsidRPr="00983B78" w:rsidRDefault="0003570D" w:rsidP="005323A8">
            <w:pPr>
              <w:pStyle w:val="Textosinformato"/>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Excelente</w:t>
            </w:r>
          </w:p>
        </w:tc>
        <w:tc>
          <w:tcPr>
            <w:tcW w:w="2693" w:type="dxa"/>
            <w:shd w:val="clear" w:color="auto" w:fill="8DB3E2"/>
            <w:vAlign w:val="center"/>
          </w:tcPr>
          <w:p w:rsidR="0003570D" w:rsidRPr="00983B78" w:rsidRDefault="0003570D" w:rsidP="005323A8">
            <w:pPr>
              <w:pStyle w:val="Textosinformato"/>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Cumplió bien</w:t>
            </w:r>
          </w:p>
        </w:tc>
        <w:tc>
          <w:tcPr>
            <w:tcW w:w="2694" w:type="dxa"/>
            <w:shd w:val="clear" w:color="auto" w:fill="8DB3E2"/>
            <w:vAlign w:val="center"/>
          </w:tcPr>
          <w:p w:rsidR="0003570D" w:rsidRPr="00983B78" w:rsidRDefault="0003570D" w:rsidP="005323A8">
            <w:pPr>
              <w:pStyle w:val="Textosinformato"/>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Cumplió</w:t>
            </w:r>
          </w:p>
        </w:tc>
      </w:tr>
      <w:tr w:rsidR="0003570D" w:rsidRPr="00157825" w:rsidTr="005323A8">
        <w:trPr>
          <w:trHeight w:val="871"/>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Preparación</w:t>
            </w:r>
          </w:p>
        </w:tc>
        <w:tc>
          <w:tcPr>
            <w:tcW w:w="2410"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Buen proceso de preparación, muestra profundidad en el desarrollo del tema.</w:t>
            </w:r>
          </w:p>
        </w:tc>
        <w:tc>
          <w:tcPr>
            <w:tcW w:w="269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Cumplido en la presentación de los resúmenes, aprovecha el tiempo para aclaraciones.</w:t>
            </w:r>
          </w:p>
        </w:tc>
        <w:tc>
          <w:tcPr>
            <w:tcW w:w="269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Presenta el resumen y la actividad planeada sucintamente.</w:t>
            </w:r>
          </w:p>
        </w:tc>
      </w:tr>
      <w:tr w:rsidR="0003570D" w:rsidRPr="00157825" w:rsidTr="005323A8">
        <w:trPr>
          <w:trHeight w:val="1371"/>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Sustentación teórica</w:t>
            </w:r>
          </w:p>
        </w:tc>
        <w:tc>
          <w:tcPr>
            <w:tcW w:w="2410"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 xml:space="preserve">Domina el tema propuesto, logra conectarlo y explicarlo en sus diferentes aspectos. La evaluación logra </w:t>
            </w:r>
            <w:r w:rsidRPr="00983B78">
              <w:rPr>
                <w:rFonts w:ascii="Calibri" w:hAnsi="Calibri" w:cs="Arial"/>
                <w:sz w:val="22"/>
                <w:szCs w:val="22"/>
                <w:lang w:val="es-ES" w:eastAsia="es-ES"/>
              </w:rPr>
              <w:lastRenderedPageBreak/>
              <w:t>analizar el tema.</w:t>
            </w:r>
          </w:p>
        </w:tc>
        <w:tc>
          <w:tcPr>
            <w:tcW w:w="269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lastRenderedPageBreak/>
              <w:t xml:space="preserve">Logra explicar el tema relacionando los diferentes aspectos de este. La evaluación tiene en cuenta los diversos aspectos </w:t>
            </w:r>
            <w:r w:rsidRPr="00983B78">
              <w:rPr>
                <w:rFonts w:ascii="Calibri" w:hAnsi="Calibri" w:cs="Arial"/>
                <w:sz w:val="22"/>
                <w:szCs w:val="22"/>
                <w:lang w:val="es-ES" w:eastAsia="es-ES"/>
              </w:rPr>
              <w:lastRenderedPageBreak/>
              <w:t>presentados.</w:t>
            </w:r>
          </w:p>
        </w:tc>
        <w:tc>
          <w:tcPr>
            <w:tcW w:w="269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lastRenderedPageBreak/>
              <w:t>Conoce el tema superficialmente, logra explicar los puntos planteados. La actividad de evaluación es poco adecuada.</w:t>
            </w:r>
          </w:p>
        </w:tc>
      </w:tr>
      <w:tr w:rsidR="0003570D" w:rsidRPr="00157825" w:rsidTr="005323A8">
        <w:trPr>
          <w:trHeight w:val="908"/>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lastRenderedPageBreak/>
              <w:t>Manejo de la discusión</w:t>
            </w:r>
          </w:p>
        </w:tc>
        <w:tc>
          <w:tcPr>
            <w:tcW w:w="2410"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Bien liderada, suscita controversia y participación.</w:t>
            </w:r>
          </w:p>
        </w:tc>
        <w:tc>
          <w:tcPr>
            <w:tcW w:w="269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Es organizada, puede contestar los diferentes interrogantes.</w:t>
            </w:r>
          </w:p>
        </w:tc>
        <w:tc>
          <w:tcPr>
            <w:tcW w:w="269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La dirige, no resalta los puntos más importantes, no llega a conclusiones.</w:t>
            </w:r>
          </w:p>
        </w:tc>
      </w:tr>
      <w:tr w:rsidR="0003570D" w:rsidRPr="00157825" w:rsidTr="005323A8">
        <w:trPr>
          <w:trHeight w:val="848"/>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Participación</w:t>
            </w:r>
          </w:p>
        </w:tc>
        <w:tc>
          <w:tcPr>
            <w:tcW w:w="2410"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Pertinente y es fundamental para el buen desarrollo de cada uno de los temas.</w:t>
            </w:r>
          </w:p>
        </w:tc>
        <w:tc>
          <w:tcPr>
            <w:tcW w:w="269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Oportuna, aporta buenos elementos, presta atención a las distintas participaciones.</w:t>
            </w:r>
          </w:p>
        </w:tc>
        <w:tc>
          <w:tcPr>
            <w:tcW w:w="269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Está presente. Presta poca atención a las distintas participaciones.</w:t>
            </w:r>
          </w:p>
        </w:tc>
      </w:tr>
    </w:tbl>
    <w:p w:rsidR="0003570D" w:rsidRPr="00157825" w:rsidRDefault="0003570D" w:rsidP="0003570D">
      <w:pPr>
        <w:pStyle w:val="Textosinformato"/>
        <w:spacing w:after="120" w:line="288" w:lineRule="auto"/>
        <w:jc w:val="both"/>
        <w:rPr>
          <w:rFonts w:ascii="Calibri" w:hAnsi="Calibri" w:cs="Tahoma"/>
          <w:sz w:val="22"/>
          <w:szCs w:val="22"/>
        </w:rPr>
      </w:pPr>
    </w:p>
    <w:p w:rsidR="0003570D" w:rsidRPr="00157825" w:rsidRDefault="0003570D" w:rsidP="0003570D">
      <w:pPr>
        <w:spacing w:after="0" w:line="240" w:lineRule="auto"/>
        <w:rPr>
          <w:rFonts w:cs="Arial"/>
          <w:b/>
        </w:rPr>
      </w:pPr>
      <w:r w:rsidRPr="00157825">
        <w:rPr>
          <w:rFonts w:cs="Tahoma"/>
        </w:rPr>
        <w:br w:type="page"/>
      </w:r>
      <w:r w:rsidRPr="00157825">
        <w:rPr>
          <w:rFonts w:cs="Arial"/>
          <w:b/>
        </w:rPr>
        <w:lastRenderedPageBreak/>
        <w:t>Valoración de una presentación de un trabajo de laboratorio:</w:t>
      </w:r>
    </w:p>
    <w:p w:rsidR="0003570D" w:rsidRPr="00157825" w:rsidRDefault="0003570D" w:rsidP="0003570D">
      <w:pPr>
        <w:spacing w:after="0" w:line="240" w:lineRule="auto"/>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985"/>
        <w:gridCol w:w="1984"/>
        <w:gridCol w:w="1843"/>
        <w:gridCol w:w="2029"/>
      </w:tblGrid>
      <w:tr w:rsidR="0003570D" w:rsidRPr="00157825" w:rsidTr="005323A8">
        <w:trPr>
          <w:trHeight w:val="314"/>
        </w:trPr>
        <w:tc>
          <w:tcPr>
            <w:tcW w:w="1701" w:type="dxa"/>
            <w:shd w:val="clear" w:color="auto" w:fill="8DB3E2"/>
            <w:vAlign w:val="center"/>
          </w:tcPr>
          <w:p w:rsidR="0003570D" w:rsidRPr="00983B78" w:rsidRDefault="0003570D" w:rsidP="005323A8">
            <w:pPr>
              <w:pStyle w:val="Textosinformato"/>
              <w:shd w:val="clear" w:color="auto" w:fill="8DB3E2"/>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Categoría</w:t>
            </w:r>
          </w:p>
        </w:tc>
        <w:tc>
          <w:tcPr>
            <w:tcW w:w="1985" w:type="dxa"/>
            <w:shd w:val="clear" w:color="auto" w:fill="8DB3E2"/>
            <w:vAlign w:val="center"/>
          </w:tcPr>
          <w:p w:rsidR="0003570D" w:rsidRPr="00983B78" w:rsidRDefault="0003570D" w:rsidP="005323A8">
            <w:pPr>
              <w:pStyle w:val="Textosinformato"/>
              <w:shd w:val="clear" w:color="auto" w:fill="8DB3E2"/>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Excelente</w:t>
            </w:r>
          </w:p>
        </w:tc>
        <w:tc>
          <w:tcPr>
            <w:tcW w:w="1984" w:type="dxa"/>
            <w:shd w:val="clear" w:color="auto" w:fill="8DB3E2"/>
            <w:vAlign w:val="center"/>
          </w:tcPr>
          <w:p w:rsidR="0003570D" w:rsidRPr="00983B78" w:rsidRDefault="0003570D" w:rsidP="005323A8">
            <w:pPr>
              <w:pStyle w:val="Textosinformato"/>
              <w:shd w:val="clear" w:color="auto" w:fill="8DB3E2"/>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Bueno</w:t>
            </w:r>
          </w:p>
        </w:tc>
        <w:tc>
          <w:tcPr>
            <w:tcW w:w="1843" w:type="dxa"/>
            <w:shd w:val="clear" w:color="auto" w:fill="8DB3E2"/>
            <w:vAlign w:val="center"/>
          </w:tcPr>
          <w:p w:rsidR="0003570D" w:rsidRPr="00983B78" w:rsidRDefault="0003570D" w:rsidP="005323A8">
            <w:pPr>
              <w:pStyle w:val="Textosinformato"/>
              <w:shd w:val="clear" w:color="auto" w:fill="8DB3E2"/>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Regular</w:t>
            </w:r>
          </w:p>
        </w:tc>
        <w:tc>
          <w:tcPr>
            <w:tcW w:w="2029" w:type="dxa"/>
            <w:shd w:val="clear" w:color="auto" w:fill="8DB3E2"/>
            <w:vAlign w:val="center"/>
          </w:tcPr>
          <w:p w:rsidR="0003570D" w:rsidRPr="00983B78" w:rsidRDefault="0003570D" w:rsidP="005323A8">
            <w:pPr>
              <w:pStyle w:val="Textosinformato"/>
              <w:shd w:val="clear" w:color="auto" w:fill="8DB3E2"/>
              <w:spacing w:after="120" w:line="288" w:lineRule="auto"/>
              <w:jc w:val="center"/>
              <w:rPr>
                <w:rFonts w:ascii="Calibri" w:hAnsi="Calibri" w:cs="Arial"/>
                <w:b/>
                <w:color w:val="FFFFFF"/>
                <w:sz w:val="22"/>
                <w:szCs w:val="22"/>
                <w:lang w:val="es-ES" w:eastAsia="es-ES"/>
              </w:rPr>
            </w:pPr>
            <w:r w:rsidRPr="00983B78">
              <w:rPr>
                <w:rFonts w:ascii="Calibri" w:hAnsi="Calibri" w:cs="Arial"/>
                <w:b/>
                <w:color w:val="FFFFFF"/>
                <w:sz w:val="22"/>
                <w:szCs w:val="22"/>
                <w:lang w:val="es-ES" w:eastAsia="es-ES"/>
              </w:rPr>
              <w:t>Pobre</w:t>
            </w:r>
          </w:p>
        </w:tc>
      </w:tr>
      <w:tr w:rsidR="0003570D" w:rsidRPr="00157825" w:rsidTr="005323A8">
        <w:trPr>
          <w:trHeight w:val="1424"/>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Propósitos</w:t>
            </w:r>
          </w:p>
        </w:tc>
        <w:tc>
          <w:tcPr>
            <w:tcW w:w="1985"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explican los propósitos claves del trabajo y se llama la atención sobre aquello que no es tan obvio.</w:t>
            </w:r>
          </w:p>
        </w:tc>
        <w:tc>
          <w:tcPr>
            <w:tcW w:w="198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explican todos los propósitos claves del trabajo.</w:t>
            </w:r>
          </w:p>
        </w:tc>
        <w:tc>
          <w:tcPr>
            <w:tcW w:w="184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explican algunos de los propósitos del trabajo y compromete otros que son clave.</w:t>
            </w:r>
          </w:p>
        </w:tc>
        <w:tc>
          <w:tcPr>
            <w:tcW w:w="2029"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no se mencionan los propósitos del trabajo.</w:t>
            </w:r>
          </w:p>
        </w:tc>
      </w:tr>
      <w:tr w:rsidR="0003570D" w:rsidRPr="00157825" w:rsidTr="005323A8">
        <w:trPr>
          <w:trHeight w:val="2051"/>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Características</w:t>
            </w:r>
          </w:p>
        </w:tc>
        <w:tc>
          <w:tcPr>
            <w:tcW w:w="1985"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detallan tanto las características clave del trabajo como las que no lo son tan obvias y se explica cómo estas características atienden diferentes propósitos.</w:t>
            </w:r>
          </w:p>
        </w:tc>
        <w:tc>
          <w:tcPr>
            <w:tcW w:w="198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detallan las características claves del trabajo y se explican los propósitos que con ellas se atienden.</w:t>
            </w:r>
          </w:p>
        </w:tc>
        <w:tc>
          <w:tcPr>
            <w:tcW w:w="184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faltan algunas características del trabajo o de los propósitos que atienden.</w:t>
            </w:r>
          </w:p>
        </w:tc>
        <w:tc>
          <w:tcPr>
            <w:tcW w:w="2029"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no se detallan las características del trabajo o de los propósitos que atienden.</w:t>
            </w:r>
          </w:p>
        </w:tc>
      </w:tr>
      <w:tr w:rsidR="0003570D" w:rsidRPr="00157825" w:rsidTr="005323A8">
        <w:trPr>
          <w:trHeight w:val="1839"/>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Juicio crítico</w:t>
            </w:r>
          </w:p>
        </w:tc>
        <w:tc>
          <w:tcPr>
            <w:tcW w:w="1985"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discuten las fortalezas y debilidades del trabajo, y se sugiere la forma de mejorar las primeras y superar las últimas.</w:t>
            </w:r>
          </w:p>
        </w:tc>
        <w:tc>
          <w:tcPr>
            <w:tcW w:w="198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discuten fortalezas y debilidades del trabajo.</w:t>
            </w:r>
          </w:p>
        </w:tc>
        <w:tc>
          <w:tcPr>
            <w:tcW w:w="184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discuten, bien sea, las fortalezas o las debilidades del trabajo, pero no ambas.</w:t>
            </w:r>
          </w:p>
        </w:tc>
        <w:tc>
          <w:tcPr>
            <w:tcW w:w="2029"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no se mencionan las fortalezas o las debilidades del trabajo.</w:t>
            </w:r>
          </w:p>
        </w:tc>
      </w:tr>
      <w:tr w:rsidR="0003570D" w:rsidRPr="00157825" w:rsidTr="005323A8">
        <w:trPr>
          <w:trHeight w:val="1850"/>
        </w:trPr>
        <w:tc>
          <w:tcPr>
            <w:tcW w:w="1701" w:type="dxa"/>
            <w:vAlign w:val="center"/>
          </w:tcPr>
          <w:p w:rsidR="0003570D" w:rsidRPr="00983B78" w:rsidRDefault="0003570D" w:rsidP="005323A8">
            <w:pPr>
              <w:pStyle w:val="Textosinformato"/>
              <w:spacing w:after="120" w:line="288" w:lineRule="auto"/>
              <w:jc w:val="center"/>
              <w:rPr>
                <w:rFonts w:ascii="Calibri" w:hAnsi="Calibri" w:cs="Arial"/>
                <w:b/>
                <w:sz w:val="22"/>
                <w:szCs w:val="22"/>
                <w:lang w:val="es-ES" w:eastAsia="es-ES"/>
              </w:rPr>
            </w:pPr>
            <w:r w:rsidRPr="00983B78">
              <w:rPr>
                <w:rFonts w:ascii="Calibri" w:hAnsi="Calibri" w:cs="Arial"/>
                <w:b/>
                <w:sz w:val="22"/>
                <w:szCs w:val="22"/>
                <w:lang w:val="es-ES" w:eastAsia="es-ES"/>
              </w:rPr>
              <w:t>Conexiones</w:t>
            </w:r>
          </w:p>
        </w:tc>
        <w:tc>
          <w:tcPr>
            <w:tcW w:w="1985"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establecen conexiones apropiadas entre los propósitos y las características del trabajo con muchos otros tipos de fenómenos.</w:t>
            </w:r>
          </w:p>
        </w:tc>
        <w:tc>
          <w:tcPr>
            <w:tcW w:w="1984"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establecen conexiones apropiadas entre los propósitos y las características del trabajo con uno o dos fenómenos diferentes.</w:t>
            </w:r>
          </w:p>
        </w:tc>
        <w:tc>
          <w:tcPr>
            <w:tcW w:w="1843"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se establecen conexiones confusas o inapropiadas entre el trabajo y otros fenómenos.</w:t>
            </w:r>
          </w:p>
        </w:tc>
        <w:tc>
          <w:tcPr>
            <w:tcW w:w="2029" w:type="dxa"/>
          </w:tcPr>
          <w:p w:rsidR="0003570D" w:rsidRPr="00983B78" w:rsidRDefault="0003570D" w:rsidP="005323A8">
            <w:pPr>
              <w:pStyle w:val="Textosinformato"/>
              <w:spacing w:after="120" w:line="288" w:lineRule="auto"/>
              <w:jc w:val="both"/>
              <w:rPr>
                <w:rFonts w:ascii="Calibri" w:hAnsi="Calibri" w:cs="Arial"/>
                <w:sz w:val="22"/>
                <w:szCs w:val="22"/>
                <w:lang w:val="es-ES" w:eastAsia="es-ES"/>
              </w:rPr>
            </w:pPr>
            <w:r w:rsidRPr="00983B78">
              <w:rPr>
                <w:rFonts w:ascii="Calibri" w:hAnsi="Calibri" w:cs="Arial"/>
                <w:sz w:val="22"/>
                <w:szCs w:val="22"/>
                <w:lang w:val="es-ES" w:eastAsia="es-ES"/>
              </w:rPr>
              <w:t>En la presentación no se establecen las conexiones del trabajo con otros fenómenos.</w:t>
            </w:r>
          </w:p>
        </w:tc>
      </w:tr>
    </w:tbl>
    <w:p w:rsidR="0003570D" w:rsidRDefault="0003570D" w:rsidP="0003570D">
      <w:pPr>
        <w:spacing w:after="0" w:line="240" w:lineRule="auto"/>
        <w:rPr>
          <w:rFonts w:cs="Arial"/>
          <w:b/>
        </w:rPr>
      </w:pPr>
    </w:p>
    <w:p w:rsidR="0003570D" w:rsidRDefault="0003570D" w:rsidP="0003570D">
      <w:pPr>
        <w:spacing w:after="0" w:line="240" w:lineRule="auto"/>
        <w:rPr>
          <w:rFonts w:cs="Arial"/>
          <w:b/>
        </w:rPr>
      </w:pPr>
    </w:p>
    <w:p w:rsidR="0003570D" w:rsidRDefault="0003570D" w:rsidP="0003570D">
      <w:pPr>
        <w:spacing w:after="0" w:line="240" w:lineRule="auto"/>
        <w:rPr>
          <w:rFonts w:cs="Arial"/>
          <w:b/>
        </w:rPr>
      </w:pPr>
    </w:p>
    <w:p w:rsidR="0003570D" w:rsidRPr="00A44A63" w:rsidRDefault="0003570D" w:rsidP="0003570D">
      <w:pPr>
        <w:spacing w:after="0" w:line="240" w:lineRule="auto"/>
        <w:rPr>
          <w:rFonts w:eastAsia="Times New Roman" w:cs="Arial"/>
          <w:b/>
          <w:lang w:eastAsia="es-ES"/>
        </w:rPr>
      </w:pPr>
      <w:r w:rsidRPr="00157825">
        <w:rPr>
          <w:rFonts w:cs="Arial"/>
          <w:b/>
        </w:rPr>
        <w:lastRenderedPageBreak/>
        <w:t>Valoración del cuaderno del alumno:</w:t>
      </w:r>
    </w:p>
    <w:p w:rsidR="0003570D" w:rsidRPr="00157825" w:rsidRDefault="0003570D" w:rsidP="0003570D">
      <w:pPr>
        <w:pStyle w:val="Textosinformato"/>
        <w:spacing w:after="120" w:line="288" w:lineRule="auto"/>
        <w:jc w:val="both"/>
        <w:rPr>
          <w:rFonts w:ascii="Calibri" w:hAnsi="Calibri" w:cs="Arial"/>
          <w:b/>
          <w:sz w:val="22"/>
          <w:szCs w:val="22"/>
        </w:rPr>
      </w:pPr>
    </w:p>
    <w:tbl>
      <w:tblPr>
        <w:tblW w:w="95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9"/>
        <w:gridCol w:w="2684"/>
        <w:gridCol w:w="2516"/>
        <w:gridCol w:w="2517"/>
      </w:tblGrid>
      <w:tr w:rsidR="0003570D" w:rsidRPr="00157825" w:rsidTr="005323A8">
        <w:trPr>
          <w:trHeight w:val="228"/>
        </w:trPr>
        <w:tc>
          <w:tcPr>
            <w:tcW w:w="1809"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Categoría</w:t>
            </w:r>
          </w:p>
        </w:tc>
        <w:tc>
          <w:tcPr>
            <w:tcW w:w="2684"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Alto</w:t>
            </w:r>
          </w:p>
        </w:tc>
        <w:tc>
          <w:tcPr>
            <w:tcW w:w="2516"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Medio</w:t>
            </w:r>
          </w:p>
        </w:tc>
        <w:tc>
          <w:tcPr>
            <w:tcW w:w="2517"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Bajo</w:t>
            </w:r>
          </w:p>
        </w:tc>
      </w:tr>
      <w:tr w:rsidR="0003570D" w:rsidRPr="00157825" w:rsidTr="005323A8">
        <w:trPr>
          <w:trHeight w:val="2312"/>
        </w:trPr>
        <w:tc>
          <w:tcPr>
            <w:tcW w:w="1809" w:type="dxa"/>
            <w:vAlign w:val="center"/>
          </w:tcPr>
          <w:p w:rsidR="0003570D" w:rsidRPr="00157825" w:rsidRDefault="0003570D" w:rsidP="005323A8">
            <w:pPr>
              <w:spacing w:after="120" w:line="288" w:lineRule="auto"/>
              <w:jc w:val="center"/>
              <w:rPr>
                <w:rFonts w:cs="Arial"/>
                <w:b/>
              </w:rPr>
            </w:pPr>
          </w:p>
          <w:p w:rsidR="0003570D" w:rsidRPr="00157825" w:rsidRDefault="0003570D" w:rsidP="005323A8">
            <w:pPr>
              <w:spacing w:after="120" w:line="288" w:lineRule="auto"/>
              <w:jc w:val="center"/>
              <w:rPr>
                <w:rFonts w:cs="Arial"/>
                <w:b/>
              </w:rPr>
            </w:pPr>
            <w:r w:rsidRPr="00157825">
              <w:rPr>
                <w:rFonts w:cs="Arial"/>
                <w:b/>
              </w:rPr>
              <w:t>Organización y presentación de los contenidos</w:t>
            </w:r>
          </w:p>
        </w:tc>
        <w:tc>
          <w:tcPr>
            <w:tcW w:w="2684" w:type="dxa"/>
          </w:tcPr>
          <w:p w:rsidR="0003570D" w:rsidRPr="00157825" w:rsidRDefault="0003570D" w:rsidP="005323A8">
            <w:pPr>
              <w:spacing w:after="120" w:line="288" w:lineRule="auto"/>
              <w:jc w:val="both"/>
              <w:rPr>
                <w:rFonts w:cs="Arial"/>
              </w:rPr>
            </w:pPr>
            <w:r w:rsidRPr="00157825">
              <w:rPr>
                <w:rFonts w:cs="Arial"/>
              </w:rPr>
              <w:t xml:space="preserve">1. Los temas están separados y la estructura de los mismos es clara. </w:t>
            </w:r>
          </w:p>
          <w:p w:rsidR="0003570D" w:rsidRPr="00157825" w:rsidRDefault="0003570D" w:rsidP="005323A8">
            <w:pPr>
              <w:spacing w:after="120" w:line="288" w:lineRule="auto"/>
              <w:jc w:val="both"/>
              <w:rPr>
                <w:rFonts w:cs="Arial"/>
              </w:rPr>
            </w:pPr>
            <w:r w:rsidRPr="00157825">
              <w:rPr>
                <w:rFonts w:cs="Arial"/>
              </w:rPr>
              <w:t>2. Los ejercicios están numerados y referenciados.</w:t>
            </w:r>
          </w:p>
          <w:p w:rsidR="0003570D" w:rsidRPr="00157825" w:rsidRDefault="0003570D" w:rsidP="005323A8">
            <w:pPr>
              <w:spacing w:after="120" w:line="288" w:lineRule="auto"/>
              <w:jc w:val="both"/>
              <w:rPr>
                <w:rFonts w:cs="Arial"/>
              </w:rPr>
            </w:pPr>
            <w:r w:rsidRPr="00157825">
              <w:rPr>
                <w:rFonts w:cs="Arial"/>
              </w:rPr>
              <w:t>3. La letra es clara y comprensible.</w:t>
            </w:r>
          </w:p>
          <w:p w:rsidR="0003570D" w:rsidRPr="00157825" w:rsidRDefault="0003570D" w:rsidP="005323A8">
            <w:pPr>
              <w:spacing w:after="120" w:line="288" w:lineRule="auto"/>
              <w:jc w:val="both"/>
              <w:rPr>
                <w:rFonts w:cs="Arial"/>
              </w:rPr>
            </w:pPr>
            <w:r w:rsidRPr="00157825">
              <w:rPr>
                <w:rFonts w:cs="Arial"/>
              </w:rPr>
              <w:t>4. Aplica correctamente las reglas de ortografía y puntuación.</w:t>
            </w:r>
          </w:p>
          <w:p w:rsidR="0003570D" w:rsidRPr="00157825" w:rsidRDefault="0003570D" w:rsidP="005323A8">
            <w:pPr>
              <w:spacing w:after="120" w:line="288" w:lineRule="auto"/>
              <w:jc w:val="both"/>
              <w:rPr>
                <w:rFonts w:cs="Arial"/>
              </w:rPr>
            </w:pPr>
            <w:r w:rsidRPr="00157825">
              <w:rPr>
                <w:rFonts w:cs="Arial"/>
              </w:rPr>
              <w:t xml:space="preserve">5. Las hojas están numeradas. </w:t>
            </w:r>
          </w:p>
          <w:p w:rsidR="0003570D" w:rsidRPr="00157825" w:rsidRDefault="0003570D" w:rsidP="005323A8">
            <w:pPr>
              <w:spacing w:after="120" w:line="288" w:lineRule="auto"/>
              <w:jc w:val="both"/>
              <w:rPr>
                <w:rFonts w:cs="Arial"/>
              </w:rPr>
            </w:pPr>
            <w:r w:rsidRPr="00157825">
              <w:rPr>
                <w:rFonts w:cs="Arial"/>
              </w:rPr>
              <w:t>6. Las hojas están ordenadas.</w:t>
            </w:r>
          </w:p>
          <w:p w:rsidR="0003570D" w:rsidRPr="00157825" w:rsidRDefault="0003570D" w:rsidP="005323A8">
            <w:pPr>
              <w:spacing w:after="120" w:line="288" w:lineRule="auto"/>
              <w:jc w:val="both"/>
              <w:rPr>
                <w:rFonts w:cs="Arial"/>
              </w:rPr>
            </w:pPr>
            <w:r w:rsidRPr="00157825">
              <w:rPr>
                <w:rFonts w:cs="Arial"/>
              </w:rPr>
              <w:t>7. En el cuaderno no hay borrones, está limpio y utiliza distintos colores para destacar.</w:t>
            </w:r>
          </w:p>
        </w:tc>
        <w:tc>
          <w:tcPr>
            <w:tcW w:w="2516" w:type="dxa"/>
          </w:tcPr>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r w:rsidRPr="00157825">
              <w:rPr>
                <w:rFonts w:cs="Arial"/>
              </w:rPr>
              <w:t>Al menos tres de los ítems anteriores no se cumplen.</w:t>
            </w:r>
          </w:p>
        </w:tc>
        <w:tc>
          <w:tcPr>
            <w:tcW w:w="2517" w:type="dxa"/>
          </w:tcPr>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p>
          <w:p w:rsidR="0003570D" w:rsidRPr="00157825" w:rsidRDefault="0003570D" w:rsidP="005323A8">
            <w:pPr>
              <w:spacing w:after="120" w:line="288" w:lineRule="auto"/>
              <w:jc w:val="both"/>
              <w:rPr>
                <w:rFonts w:cs="Arial"/>
              </w:rPr>
            </w:pPr>
            <w:r w:rsidRPr="00157825">
              <w:rPr>
                <w:rFonts w:cs="Arial"/>
              </w:rPr>
              <w:t>Al menos cinco de los ítems anteriores no se cumplen.</w:t>
            </w:r>
          </w:p>
        </w:tc>
      </w:tr>
      <w:tr w:rsidR="0003570D" w:rsidRPr="00157825" w:rsidTr="005323A8">
        <w:trPr>
          <w:trHeight w:val="1617"/>
        </w:trPr>
        <w:tc>
          <w:tcPr>
            <w:tcW w:w="1809" w:type="dxa"/>
            <w:vAlign w:val="center"/>
          </w:tcPr>
          <w:p w:rsidR="0003570D" w:rsidRPr="00157825" w:rsidRDefault="0003570D" w:rsidP="005323A8">
            <w:pPr>
              <w:spacing w:after="120" w:line="288" w:lineRule="auto"/>
              <w:jc w:val="center"/>
              <w:rPr>
                <w:rFonts w:cs="Arial"/>
                <w:b/>
              </w:rPr>
            </w:pPr>
            <w:r w:rsidRPr="00157825">
              <w:rPr>
                <w:rFonts w:cs="Arial"/>
                <w:b/>
              </w:rPr>
              <w:t>Contenidos del cuaderno</w:t>
            </w:r>
          </w:p>
        </w:tc>
        <w:tc>
          <w:tcPr>
            <w:tcW w:w="2684" w:type="dxa"/>
          </w:tcPr>
          <w:p w:rsidR="0003570D" w:rsidRPr="00157825" w:rsidRDefault="0003570D" w:rsidP="005323A8">
            <w:pPr>
              <w:spacing w:after="120" w:line="288" w:lineRule="auto"/>
              <w:jc w:val="both"/>
              <w:rPr>
                <w:rFonts w:cs="Arial"/>
              </w:rPr>
            </w:pPr>
            <w:r w:rsidRPr="00157825">
              <w:rPr>
                <w:rFonts w:cs="Arial"/>
              </w:rPr>
              <w:t>1. Contiene todos los ejercicios, resúmenes, esquemas, dibujos y explicaciones del profesor.</w:t>
            </w:r>
          </w:p>
          <w:p w:rsidR="0003570D" w:rsidRPr="00157825" w:rsidRDefault="0003570D" w:rsidP="005323A8">
            <w:pPr>
              <w:spacing w:after="120" w:line="288" w:lineRule="auto"/>
              <w:jc w:val="both"/>
              <w:rPr>
                <w:rFonts w:cs="Arial"/>
              </w:rPr>
            </w:pPr>
            <w:r w:rsidRPr="00157825">
              <w:rPr>
                <w:rFonts w:cs="Arial"/>
              </w:rPr>
              <w:t>2. Contiene trabajos opcionales.</w:t>
            </w:r>
          </w:p>
        </w:tc>
        <w:tc>
          <w:tcPr>
            <w:tcW w:w="2516" w:type="dxa"/>
          </w:tcPr>
          <w:p w:rsidR="0003570D" w:rsidRPr="00157825" w:rsidRDefault="0003570D" w:rsidP="005323A8">
            <w:pPr>
              <w:spacing w:after="120" w:line="288" w:lineRule="auto"/>
              <w:jc w:val="both"/>
              <w:rPr>
                <w:rFonts w:cs="Arial"/>
              </w:rPr>
            </w:pPr>
            <w:r w:rsidRPr="00157825">
              <w:rPr>
                <w:rFonts w:cs="Arial"/>
              </w:rPr>
              <w:t>1. Le faltan algunos ejercicios, resúmenes, esquemas, dibujos y explicaciones del profesor.</w:t>
            </w:r>
          </w:p>
          <w:p w:rsidR="0003570D" w:rsidRPr="00157825" w:rsidRDefault="0003570D" w:rsidP="005323A8">
            <w:pPr>
              <w:spacing w:after="120" w:line="288" w:lineRule="auto"/>
              <w:jc w:val="both"/>
              <w:rPr>
                <w:rFonts w:cs="Arial"/>
              </w:rPr>
            </w:pPr>
          </w:p>
        </w:tc>
        <w:tc>
          <w:tcPr>
            <w:tcW w:w="2517" w:type="dxa"/>
          </w:tcPr>
          <w:p w:rsidR="0003570D" w:rsidRPr="00157825" w:rsidRDefault="0003570D" w:rsidP="005323A8">
            <w:pPr>
              <w:spacing w:after="120" w:line="288" w:lineRule="auto"/>
              <w:jc w:val="both"/>
              <w:rPr>
                <w:rFonts w:cs="Arial"/>
              </w:rPr>
            </w:pPr>
            <w:r w:rsidRPr="00157825">
              <w:rPr>
                <w:rFonts w:cs="Arial"/>
              </w:rPr>
              <w:t>1. Le faltan la mayoría de los ejercicios, resúmenes, esquemas, dibujos y explicaciones del profesor.</w:t>
            </w:r>
          </w:p>
          <w:p w:rsidR="0003570D" w:rsidRPr="00157825" w:rsidRDefault="0003570D" w:rsidP="005323A8">
            <w:pPr>
              <w:spacing w:after="120" w:line="288" w:lineRule="auto"/>
              <w:jc w:val="both"/>
              <w:rPr>
                <w:rFonts w:cs="Arial"/>
              </w:rPr>
            </w:pPr>
          </w:p>
        </w:tc>
      </w:tr>
      <w:tr w:rsidR="0003570D" w:rsidRPr="00157825" w:rsidTr="005323A8">
        <w:trPr>
          <w:trHeight w:val="2073"/>
        </w:trPr>
        <w:tc>
          <w:tcPr>
            <w:tcW w:w="1809" w:type="dxa"/>
            <w:vAlign w:val="center"/>
          </w:tcPr>
          <w:p w:rsidR="0003570D" w:rsidRPr="00157825" w:rsidRDefault="0003570D" w:rsidP="005323A8">
            <w:pPr>
              <w:spacing w:after="120" w:line="288" w:lineRule="auto"/>
              <w:jc w:val="center"/>
              <w:rPr>
                <w:rFonts w:cs="Arial"/>
                <w:b/>
              </w:rPr>
            </w:pPr>
            <w:r w:rsidRPr="00157825">
              <w:rPr>
                <w:rFonts w:cs="Arial"/>
                <w:b/>
              </w:rPr>
              <w:t>Claridad y veracidad de las explicaciones del profesor</w:t>
            </w:r>
          </w:p>
        </w:tc>
        <w:tc>
          <w:tcPr>
            <w:tcW w:w="2684" w:type="dxa"/>
          </w:tcPr>
          <w:p w:rsidR="0003570D" w:rsidRPr="00157825" w:rsidRDefault="0003570D" w:rsidP="005323A8">
            <w:pPr>
              <w:spacing w:after="120" w:line="288" w:lineRule="auto"/>
              <w:jc w:val="both"/>
              <w:rPr>
                <w:rFonts w:cs="Arial"/>
              </w:rPr>
            </w:pPr>
            <w:r w:rsidRPr="00157825">
              <w:rPr>
                <w:rFonts w:cs="Arial"/>
              </w:rPr>
              <w:t>1. Recoge las explicaciones del profesor con fidelidad y están expresadas con claridad.</w:t>
            </w:r>
          </w:p>
          <w:p w:rsidR="0003570D" w:rsidRPr="00157825" w:rsidRDefault="0003570D" w:rsidP="005323A8">
            <w:pPr>
              <w:spacing w:after="120" w:line="288" w:lineRule="auto"/>
              <w:jc w:val="both"/>
              <w:rPr>
                <w:rFonts w:cs="Arial"/>
              </w:rPr>
            </w:pPr>
            <w:r w:rsidRPr="00157825">
              <w:rPr>
                <w:rFonts w:cs="Arial"/>
              </w:rPr>
              <w:t>2. Realiza bastantes anotaciones propias que le ayudan a estudiar.</w:t>
            </w:r>
          </w:p>
        </w:tc>
        <w:tc>
          <w:tcPr>
            <w:tcW w:w="2516" w:type="dxa"/>
          </w:tcPr>
          <w:p w:rsidR="0003570D" w:rsidRPr="00157825" w:rsidRDefault="0003570D" w:rsidP="005323A8">
            <w:pPr>
              <w:spacing w:after="120" w:line="288" w:lineRule="auto"/>
              <w:jc w:val="both"/>
              <w:rPr>
                <w:rFonts w:cs="Arial"/>
              </w:rPr>
            </w:pPr>
            <w:r w:rsidRPr="00157825">
              <w:rPr>
                <w:rFonts w:cs="Arial"/>
              </w:rPr>
              <w:t>1. Recoge las explicaciones del profesor con algunos errores y no están expresadas con claridad.</w:t>
            </w:r>
          </w:p>
          <w:p w:rsidR="0003570D" w:rsidRPr="00157825" w:rsidRDefault="0003570D" w:rsidP="005323A8">
            <w:pPr>
              <w:spacing w:after="120" w:line="288" w:lineRule="auto"/>
              <w:jc w:val="both"/>
              <w:rPr>
                <w:rFonts w:cs="Arial"/>
              </w:rPr>
            </w:pPr>
            <w:r w:rsidRPr="00157825">
              <w:rPr>
                <w:rFonts w:cs="Arial"/>
              </w:rPr>
              <w:t>2. Realiza algunas anotaciones propias que le ayudarán a estudiar.</w:t>
            </w:r>
          </w:p>
        </w:tc>
        <w:tc>
          <w:tcPr>
            <w:tcW w:w="2517" w:type="dxa"/>
          </w:tcPr>
          <w:p w:rsidR="0003570D" w:rsidRPr="00157825" w:rsidRDefault="0003570D" w:rsidP="005323A8">
            <w:pPr>
              <w:spacing w:after="120" w:line="288" w:lineRule="auto"/>
              <w:jc w:val="both"/>
              <w:rPr>
                <w:rFonts w:cs="Arial"/>
              </w:rPr>
            </w:pPr>
            <w:r w:rsidRPr="00157825">
              <w:rPr>
                <w:rFonts w:cs="Arial"/>
              </w:rPr>
              <w:t>1. Recoge las explicaciones del profesor con errores excesivos y graves.</w:t>
            </w:r>
          </w:p>
          <w:p w:rsidR="0003570D" w:rsidRPr="00157825" w:rsidRDefault="0003570D" w:rsidP="005323A8">
            <w:pPr>
              <w:spacing w:after="120" w:line="288" w:lineRule="auto"/>
              <w:jc w:val="both"/>
              <w:rPr>
                <w:rFonts w:cs="Arial"/>
              </w:rPr>
            </w:pPr>
            <w:r w:rsidRPr="00157825">
              <w:rPr>
                <w:rFonts w:cs="Arial"/>
              </w:rPr>
              <w:t>2. No realiza anotaciones propias.</w:t>
            </w:r>
          </w:p>
        </w:tc>
      </w:tr>
      <w:tr w:rsidR="0003570D" w:rsidRPr="00157825" w:rsidTr="005323A8">
        <w:trPr>
          <w:trHeight w:val="2085"/>
        </w:trPr>
        <w:tc>
          <w:tcPr>
            <w:tcW w:w="1809" w:type="dxa"/>
            <w:vAlign w:val="center"/>
          </w:tcPr>
          <w:p w:rsidR="0003570D" w:rsidRPr="00157825" w:rsidRDefault="0003570D" w:rsidP="005323A8">
            <w:pPr>
              <w:spacing w:after="120" w:line="288" w:lineRule="auto"/>
              <w:jc w:val="center"/>
              <w:rPr>
                <w:rFonts w:cs="Arial"/>
                <w:b/>
              </w:rPr>
            </w:pPr>
            <w:r w:rsidRPr="00157825">
              <w:rPr>
                <w:rFonts w:cs="Arial"/>
                <w:b/>
              </w:rPr>
              <w:lastRenderedPageBreak/>
              <w:t>Existencia de señales de autocorrección de los contenidos del cuaderno</w:t>
            </w:r>
          </w:p>
        </w:tc>
        <w:tc>
          <w:tcPr>
            <w:tcW w:w="2684" w:type="dxa"/>
          </w:tcPr>
          <w:p w:rsidR="0003570D" w:rsidRPr="00157825" w:rsidRDefault="0003570D" w:rsidP="005323A8">
            <w:pPr>
              <w:spacing w:after="120" w:line="288" w:lineRule="auto"/>
              <w:jc w:val="both"/>
              <w:rPr>
                <w:rFonts w:cs="Arial"/>
              </w:rPr>
            </w:pPr>
            <w:r w:rsidRPr="00157825">
              <w:rPr>
                <w:rFonts w:cs="Arial"/>
              </w:rPr>
              <w:t>Todos los ejercicios y problemas del cuaderno muestran señales visibles de haber sido corregidos por medio de diferentes colores, marcas de supervisión, etc.</w:t>
            </w:r>
          </w:p>
        </w:tc>
        <w:tc>
          <w:tcPr>
            <w:tcW w:w="2516" w:type="dxa"/>
          </w:tcPr>
          <w:p w:rsidR="0003570D" w:rsidRPr="00157825" w:rsidRDefault="0003570D" w:rsidP="005323A8">
            <w:pPr>
              <w:pStyle w:val="Textodenotaalfinal"/>
              <w:spacing w:after="120" w:line="288" w:lineRule="auto"/>
              <w:jc w:val="both"/>
              <w:rPr>
                <w:rFonts w:ascii="Calibri" w:hAnsi="Calibri"/>
                <w:sz w:val="22"/>
                <w:szCs w:val="22"/>
              </w:rPr>
            </w:pPr>
            <w:r w:rsidRPr="00157825">
              <w:rPr>
                <w:rFonts w:ascii="Calibri" w:hAnsi="Calibri"/>
                <w:sz w:val="22"/>
                <w:szCs w:val="22"/>
              </w:rPr>
              <w:t>Algunos ejercicios y problemas del cuaderno no muestran señales visibles de haber sido corregidos por medio de diferentes colores, marcas de supervisión, etc.</w:t>
            </w:r>
          </w:p>
        </w:tc>
        <w:tc>
          <w:tcPr>
            <w:tcW w:w="2517" w:type="dxa"/>
          </w:tcPr>
          <w:p w:rsidR="0003570D" w:rsidRPr="00157825" w:rsidRDefault="0003570D" w:rsidP="005323A8">
            <w:pPr>
              <w:spacing w:after="120" w:line="288" w:lineRule="auto"/>
              <w:jc w:val="both"/>
              <w:rPr>
                <w:rFonts w:cs="Arial"/>
              </w:rPr>
            </w:pPr>
            <w:r w:rsidRPr="00157825">
              <w:rPr>
                <w:rFonts w:cs="Arial"/>
              </w:rPr>
              <w:t>La mayoría de los ejercicios y problemas del cuaderno no muestran señales visibles de haber sido corregidos por medio de diferentes colores, marcas de supervisión, etc.</w:t>
            </w:r>
          </w:p>
        </w:tc>
      </w:tr>
      <w:tr w:rsidR="0003570D" w:rsidRPr="00157825" w:rsidTr="005323A8">
        <w:trPr>
          <w:trHeight w:val="2336"/>
        </w:trPr>
        <w:tc>
          <w:tcPr>
            <w:tcW w:w="1809" w:type="dxa"/>
            <w:vAlign w:val="center"/>
          </w:tcPr>
          <w:p w:rsidR="0003570D" w:rsidRPr="00157825" w:rsidRDefault="0003570D" w:rsidP="005323A8">
            <w:pPr>
              <w:spacing w:after="120" w:line="288" w:lineRule="auto"/>
              <w:jc w:val="center"/>
              <w:rPr>
                <w:rFonts w:cs="Arial"/>
                <w:b/>
              </w:rPr>
            </w:pPr>
            <w:r w:rsidRPr="00157825">
              <w:rPr>
                <w:rFonts w:cs="Arial"/>
                <w:b/>
              </w:rPr>
              <w:t>Existencia de señales de revisión y búsqueda de errores de los contenidos del cuaderno</w:t>
            </w:r>
          </w:p>
        </w:tc>
        <w:tc>
          <w:tcPr>
            <w:tcW w:w="2684" w:type="dxa"/>
          </w:tcPr>
          <w:p w:rsidR="0003570D" w:rsidRPr="00157825" w:rsidRDefault="0003570D" w:rsidP="005323A8">
            <w:pPr>
              <w:spacing w:after="120" w:line="288" w:lineRule="auto"/>
              <w:jc w:val="both"/>
              <w:rPr>
                <w:rFonts w:cs="Arial"/>
              </w:rPr>
            </w:pPr>
            <w:r w:rsidRPr="00157825">
              <w:rPr>
                <w:rFonts w:cs="Arial"/>
              </w:rPr>
              <w:t>En todos los ejercicios y problemas realizados incorrectamente, el alumno localiza el error cometido.</w:t>
            </w:r>
          </w:p>
        </w:tc>
        <w:tc>
          <w:tcPr>
            <w:tcW w:w="2516" w:type="dxa"/>
          </w:tcPr>
          <w:p w:rsidR="0003570D" w:rsidRPr="00157825" w:rsidRDefault="0003570D" w:rsidP="005323A8">
            <w:pPr>
              <w:spacing w:after="120" w:line="288" w:lineRule="auto"/>
              <w:jc w:val="both"/>
              <w:rPr>
                <w:rFonts w:cs="Arial"/>
              </w:rPr>
            </w:pPr>
            <w:r w:rsidRPr="00157825">
              <w:rPr>
                <w:rFonts w:cs="Arial"/>
              </w:rPr>
              <w:t>En algunos de los ejercicios y problemas realizados incorrectamente, el alumno no localiza el error cometido.</w:t>
            </w:r>
          </w:p>
        </w:tc>
        <w:tc>
          <w:tcPr>
            <w:tcW w:w="2517" w:type="dxa"/>
          </w:tcPr>
          <w:p w:rsidR="0003570D" w:rsidRPr="00157825" w:rsidRDefault="0003570D" w:rsidP="005323A8">
            <w:pPr>
              <w:spacing w:after="120" w:line="288" w:lineRule="auto"/>
              <w:jc w:val="both"/>
              <w:rPr>
                <w:rFonts w:cs="Arial"/>
              </w:rPr>
            </w:pPr>
            <w:r w:rsidRPr="00157825">
              <w:rPr>
                <w:rFonts w:cs="Arial"/>
              </w:rPr>
              <w:t>En la mayoría de los ejercicios y problemas realizados incorrectamente, el alumno no localiza el error cometido.</w:t>
            </w:r>
          </w:p>
        </w:tc>
      </w:tr>
    </w:tbl>
    <w:p w:rsidR="0003570D" w:rsidRPr="00157825" w:rsidRDefault="0003570D" w:rsidP="0003570D">
      <w:pPr>
        <w:pStyle w:val="TEXTOGRAL"/>
        <w:spacing w:line="288" w:lineRule="auto"/>
        <w:rPr>
          <w:rFonts w:ascii="Calibri" w:hAnsi="Calibri" w:cs="Arial"/>
          <w:szCs w:val="22"/>
        </w:rPr>
      </w:pPr>
    </w:p>
    <w:p w:rsidR="0003570D" w:rsidRDefault="0003570D" w:rsidP="0003570D">
      <w:pPr>
        <w:pStyle w:val="TEXTOGRAL"/>
        <w:spacing w:line="288" w:lineRule="auto"/>
        <w:rPr>
          <w:rFonts w:ascii="Calibri" w:hAnsi="Calibri" w:cs="Arial"/>
          <w:b/>
          <w:szCs w:val="22"/>
        </w:rPr>
      </w:pPr>
      <w:r w:rsidRPr="00157825">
        <w:rPr>
          <w:rFonts w:ascii="Calibri" w:hAnsi="Calibri" w:cs="Arial"/>
          <w:b/>
          <w:szCs w:val="22"/>
        </w:rPr>
        <w:t>Valoración de la actitud del alumno:</w:t>
      </w:r>
    </w:p>
    <w:p w:rsidR="0003570D" w:rsidRPr="00DD20AA" w:rsidRDefault="0003570D" w:rsidP="0003570D">
      <w:pPr>
        <w:pStyle w:val="TEXTOGRAL"/>
        <w:spacing w:line="288" w:lineRule="auto"/>
        <w:rPr>
          <w:rFonts w:ascii="Calibri" w:hAnsi="Calibri" w:cs="Arial"/>
          <w:b/>
          <w:szCs w:val="22"/>
        </w:rPr>
      </w:pPr>
    </w:p>
    <w:tbl>
      <w:tblPr>
        <w:tblW w:w="95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18"/>
        <w:gridCol w:w="2517"/>
        <w:gridCol w:w="2516"/>
        <w:gridCol w:w="2675"/>
      </w:tblGrid>
      <w:tr w:rsidR="0003570D" w:rsidRPr="00157825" w:rsidTr="005323A8">
        <w:trPr>
          <w:trHeight w:val="285"/>
        </w:trPr>
        <w:tc>
          <w:tcPr>
            <w:tcW w:w="1818"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Categoría</w:t>
            </w:r>
          </w:p>
        </w:tc>
        <w:tc>
          <w:tcPr>
            <w:tcW w:w="2517"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Alta</w:t>
            </w:r>
          </w:p>
        </w:tc>
        <w:tc>
          <w:tcPr>
            <w:tcW w:w="2516"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Media</w:t>
            </w:r>
          </w:p>
        </w:tc>
        <w:tc>
          <w:tcPr>
            <w:tcW w:w="2675" w:type="dxa"/>
            <w:shd w:val="clear" w:color="auto" w:fill="8DB3E2"/>
            <w:vAlign w:val="center"/>
          </w:tcPr>
          <w:p w:rsidR="0003570D" w:rsidRPr="00157825" w:rsidRDefault="0003570D" w:rsidP="005323A8">
            <w:pPr>
              <w:spacing w:after="120" w:line="288" w:lineRule="auto"/>
              <w:jc w:val="center"/>
              <w:rPr>
                <w:rFonts w:cs="Arial"/>
                <w:b/>
                <w:bCs/>
                <w:color w:val="FFFFFF"/>
              </w:rPr>
            </w:pPr>
            <w:r w:rsidRPr="00157825">
              <w:rPr>
                <w:rFonts w:cs="Arial"/>
                <w:b/>
                <w:bCs/>
                <w:color w:val="FFFFFF"/>
              </w:rPr>
              <w:t>Baja</w:t>
            </w:r>
          </w:p>
        </w:tc>
      </w:tr>
      <w:tr w:rsidR="0003570D" w:rsidRPr="00157825" w:rsidTr="005323A8">
        <w:trPr>
          <w:trHeight w:val="1373"/>
        </w:trPr>
        <w:tc>
          <w:tcPr>
            <w:tcW w:w="1818" w:type="dxa"/>
            <w:vAlign w:val="center"/>
          </w:tcPr>
          <w:p w:rsidR="0003570D" w:rsidRPr="00157825" w:rsidRDefault="0003570D" w:rsidP="005323A8">
            <w:pPr>
              <w:spacing w:after="120" w:line="288" w:lineRule="auto"/>
              <w:jc w:val="center"/>
              <w:rPr>
                <w:rFonts w:cs="Arial"/>
                <w:b/>
              </w:rPr>
            </w:pPr>
            <w:r w:rsidRPr="00157825">
              <w:rPr>
                <w:rFonts w:cs="Arial"/>
                <w:b/>
              </w:rPr>
              <w:t>Interés</w:t>
            </w:r>
          </w:p>
        </w:tc>
        <w:tc>
          <w:tcPr>
            <w:tcW w:w="2517" w:type="dxa"/>
          </w:tcPr>
          <w:p w:rsidR="0003570D" w:rsidRPr="00157825" w:rsidRDefault="0003570D" w:rsidP="005323A8">
            <w:pPr>
              <w:spacing w:after="120" w:line="288" w:lineRule="auto"/>
              <w:jc w:val="both"/>
              <w:rPr>
                <w:rFonts w:cs="Arial"/>
              </w:rPr>
            </w:pPr>
            <w:r w:rsidRPr="00157825">
              <w:rPr>
                <w:rFonts w:cs="Arial"/>
              </w:rPr>
              <w:t>1. El alumno no tiene nunca retrasos ni faltas injustificadas.</w:t>
            </w:r>
          </w:p>
          <w:p w:rsidR="0003570D" w:rsidRPr="00157825" w:rsidRDefault="0003570D" w:rsidP="005323A8">
            <w:pPr>
              <w:spacing w:after="120" w:line="288" w:lineRule="auto"/>
              <w:jc w:val="both"/>
              <w:rPr>
                <w:rFonts w:cs="Arial"/>
              </w:rPr>
            </w:pPr>
            <w:r w:rsidRPr="00157825">
              <w:rPr>
                <w:rFonts w:cs="Arial"/>
              </w:rPr>
              <w:t>2. Presenta una buena predisposición hacia la materia.</w:t>
            </w:r>
          </w:p>
        </w:tc>
        <w:tc>
          <w:tcPr>
            <w:tcW w:w="2516" w:type="dxa"/>
          </w:tcPr>
          <w:p w:rsidR="0003570D" w:rsidRPr="00157825" w:rsidRDefault="0003570D" w:rsidP="005323A8">
            <w:pPr>
              <w:spacing w:after="120" w:line="288" w:lineRule="auto"/>
              <w:jc w:val="both"/>
              <w:rPr>
                <w:rFonts w:cs="Arial"/>
              </w:rPr>
            </w:pPr>
            <w:r w:rsidRPr="00157825">
              <w:rPr>
                <w:rFonts w:cs="Arial"/>
              </w:rPr>
              <w:t>1. El alumno tiene algunos retrasos y/o algunas faltas injustificadas.</w:t>
            </w:r>
          </w:p>
          <w:p w:rsidR="0003570D" w:rsidRPr="00157825" w:rsidRDefault="0003570D" w:rsidP="005323A8">
            <w:pPr>
              <w:spacing w:after="120" w:line="288" w:lineRule="auto"/>
              <w:jc w:val="both"/>
              <w:rPr>
                <w:rFonts w:cs="Arial"/>
              </w:rPr>
            </w:pPr>
            <w:r w:rsidRPr="00157825">
              <w:rPr>
                <w:rFonts w:cs="Arial"/>
              </w:rPr>
              <w:t>2. Presenta predisposición normal hacia la materia.</w:t>
            </w:r>
          </w:p>
        </w:tc>
        <w:tc>
          <w:tcPr>
            <w:tcW w:w="2675" w:type="dxa"/>
          </w:tcPr>
          <w:p w:rsidR="0003570D" w:rsidRPr="00157825" w:rsidRDefault="0003570D" w:rsidP="005323A8">
            <w:pPr>
              <w:spacing w:after="120" w:line="288" w:lineRule="auto"/>
              <w:jc w:val="both"/>
              <w:rPr>
                <w:rFonts w:cs="Arial"/>
              </w:rPr>
            </w:pPr>
            <w:r w:rsidRPr="00157825">
              <w:rPr>
                <w:rFonts w:cs="Arial"/>
              </w:rPr>
              <w:t>1. El alumno tiene muchos retrasos y/o muchas faltas injustificadas.</w:t>
            </w:r>
          </w:p>
          <w:p w:rsidR="0003570D" w:rsidRPr="00157825" w:rsidRDefault="0003570D" w:rsidP="005323A8">
            <w:pPr>
              <w:spacing w:after="120" w:line="288" w:lineRule="auto"/>
              <w:jc w:val="both"/>
              <w:rPr>
                <w:rFonts w:cs="Arial"/>
              </w:rPr>
            </w:pPr>
            <w:r w:rsidRPr="00157825">
              <w:rPr>
                <w:rFonts w:cs="Arial"/>
              </w:rPr>
              <w:t>2. Presenta una mala predisposición hacia la materia.</w:t>
            </w:r>
          </w:p>
        </w:tc>
      </w:tr>
      <w:tr w:rsidR="0003570D" w:rsidRPr="00157825" w:rsidTr="005323A8">
        <w:trPr>
          <w:trHeight w:val="1400"/>
        </w:trPr>
        <w:tc>
          <w:tcPr>
            <w:tcW w:w="1818" w:type="dxa"/>
            <w:vAlign w:val="center"/>
          </w:tcPr>
          <w:p w:rsidR="0003570D" w:rsidRPr="00157825" w:rsidRDefault="0003570D" w:rsidP="005323A8">
            <w:pPr>
              <w:spacing w:after="120" w:line="288" w:lineRule="auto"/>
              <w:jc w:val="center"/>
              <w:rPr>
                <w:rFonts w:cs="Arial"/>
                <w:b/>
              </w:rPr>
            </w:pPr>
            <w:r w:rsidRPr="00157825">
              <w:rPr>
                <w:rFonts w:cs="Arial"/>
                <w:b/>
              </w:rPr>
              <w:t>Participación</w:t>
            </w:r>
          </w:p>
        </w:tc>
        <w:tc>
          <w:tcPr>
            <w:tcW w:w="2517" w:type="dxa"/>
          </w:tcPr>
          <w:p w:rsidR="0003570D" w:rsidRPr="00157825" w:rsidRDefault="0003570D" w:rsidP="005323A8">
            <w:pPr>
              <w:spacing w:after="120" w:line="288" w:lineRule="auto"/>
              <w:jc w:val="both"/>
              <w:rPr>
                <w:rFonts w:cs="Arial"/>
              </w:rPr>
            </w:pPr>
            <w:r w:rsidRPr="00157825">
              <w:rPr>
                <w:rFonts w:cs="Arial"/>
              </w:rPr>
              <w:t>El alumno sale voluntario con asiduidad a la pizarra, pregunta dudas, responde a las preguntas formuladas por el profesor y participa en debates suscitados en el aula.</w:t>
            </w:r>
          </w:p>
        </w:tc>
        <w:tc>
          <w:tcPr>
            <w:tcW w:w="2516" w:type="dxa"/>
          </w:tcPr>
          <w:p w:rsidR="0003570D" w:rsidRPr="00157825" w:rsidRDefault="0003570D" w:rsidP="005323A8">
            <w:pPr>
              <w:spacing w:after="120" w:line="288" w:lineRule="auto"/>
              <w:jc w:val="both"/>
              <w:rPr>
                <w:rFonts w:cs="Arial"/>
              </w:rPr>
            </w:pPr>
            <w:r w:rsidRPr="00157825">
              <w:rPr>
                <w:rFonts w:cs="Arial"/>
              </w:rPr>
              <w:t>El alumno sale algunas veces voluntario a la pizarra, pregunta dudas, responde a las preguntas formuladas por el profesor y participa en debates suscitados en el aula.</w:t>
            </w:r>
          </w:p>
        </w:tc>
        <w:tc>
          <w:tcPr>
            <w:tcW w:w="2675" w:type="dxa"/>
          </w:tcPr>
          <w:p w:rsidR="0003570D" w:rsidRPr="00157825" w:rsidRDefault="0003570D" w:rsidP="005323A8">
            <w:pPr>
              <w:spacing w:after="120" w:line="288" w:lineRule="auto"/>
              <w:jc w:val="both"/>
              <w:rPr>
                <w:rFonts w:cs="Arial"/>
              </w:rPr>
            </w:pPr>
            <w:r w:rsidRPr="00157825">
              <w:rPr>
                <w:rFonts w:cs="Arial"/>
              </w:rPr>
              <w:t>El alumno no sale normalmente voluntario a la pizarra,</w:t>
            </w:r>
            <w:r>
              <w:rPr>
                <w:rFonts w:cs="Arial"/>
              </w:rPr>
              <w:t xml:space="preserve"> </w:t>
            </w:r>
            <w:r w:rsidRPr="00157825">
              <w:rPr>
                <w:rFonts w:cs="Arial"/>
              </w:rPr>
              <w:t>no pregunta dudas, no responde a las preguntas formuladas por el profesor y no participa en debates suscitados en el aula.</w:t>
            </w:r>
          </w:p>
        </w:tc>
      </w:tr>
      <w:tr w:rsidR="0003570D" w:rsidRPr="00157825" w:rsidTr="005323A8">
        <w:trPr>
          <w:trHeight w:val="777"/>
        </w:trPr>
        <w:tc>
          <w:tcPr>
            <w:tcW w:w="1818" w:type="dxa"/>
            <w:vAlign w:val="center"/>
          </w:tcPr>
          <w:p w:rsidR="0003570D" w:rsidRPr="00157825" w:rsidRDefault="0003570D" w:rsidP="005323A8">
            <w:pPr>
              <w:spacing w:after="120" w:line="288" w:lineRule="auto"/>
              <w:jc w:val="center"/>
              <w:rPr>
                <w:rFonts w:cs="Arial"/>
                <w:b/>
              </w:rPr>
            </w:pPr>
            <w:r w:rsidRPr="00157825">
              <w:rPr>
                <w:rFonts w:cs="Arial"/>
                <w:b/>
              </w:rPr>
              <w:t>Comportamiento en el aula</w:t>
            </w:r>
          </w:p>
        </w:tc>
        <w:tc>
          <w:tcPr>
            <w:tcW w:w="2517" w:type="dxa"/>
          </w:tcPr>
          <w:p w:rsidR="0003570D" w:rsidRPr="00157825" w:rsidRDefault="0003570D" w:rsidP="005323A8">
            <w:pPr>
              <w:spacing w:after="120" w:line="288" w:lineRule="auto"/>
              <w:jc w:val="both"/>
              <w:rPr>
                <w:rFonts w:cs="Arial"/>
              </w:rPr>
            </w:pPr>
            <w:r w:rsidRPr="00157825">
              <w:rPr>
                <w:rFonts w:cs="Arial"/>
              </w:rPr>
              <w:t xml:space="preserve">El alumno nunca se distrae, atiende al profesor y a sus compañeros, no molesta, ni interrumpe innecesariamente el </w:t>
            </w:r>
            <w:r w:rsidRPr="00157825">
              <w:rPr>
                <w:rFonts w:cs="Arial"/>
              </w:rPr>
              <w:lastRenderedPageBreak/>
              <w:t>desarrollo de las clases.</w:t>
            </w:r>
          </w:p>
        </w:tc>
        <w:tc>
          <w:tcPr>
            <w:tcW w:w="2516" w:type="dxa"/>
          </w:tcPr>
          <w:p w:rsidR="0003570D" w:rsidRPr="00157825" w:rsidRDefault="0003570D" w:rsidP="005323A8">
            <w:pPr>
              <w:spacing w:after="120" w:line="288" w:lineRule="auto"/>
              <w:jc w:val="both"/>
              <w:rPr>
                <w:rFonts w:cs="Arial"/>
              </w:rPr>
            </w:pPr>
            <w:r w:rsidRPr="00157825">
              <w:rPr>
                <w:rFonts w:cs="Arial"/>
              </w:rPr>
              <w:lastRenderedPageBreak/>
              <w:t>El alumno se distrae algunas veces, a veces no atiende al profesor ni a sus compañeros y molesta a veces el desarrollo de las clases.</w:t>
            </w:r>
          </w:p>
        </w:tc>
        <w:tc>
          <w:tcPr>
            <w:tcW w:w="2675" w:type="dxa"/>
          </w:tcPr>
          <w:p w:rsidR="0003570D" w:rsidRPr="00157825" w:rsidRDefault="0003570D" w:rsidP="005323A8">
            <w:pPr>
              <w:spacing w:after="120" w:line="288" w:lineRule="auto"/>
              <w:jc w:val="both"/>
              <w:rPr>
                <w:rFonts w:cs="Arial"/>
              </w:rPr>
            </w:pPr>
            <w:r w:rsidRPr="00157825">
              <w:rPr>
                <w:rFonts w:cs="Arial"/>
              </w:rPr>
              <w:t>El alumno normalmente se distrae, no atiende al profesor ni a sus compañeros e interrumpe innecesariamente el desarrollo de las clases.</w:t>
            </w:r>
          </w:p>
        </w:tc>
      </w:tr>
      <w:tr w:rsidR="0003570D" w:rsidRPr="00157825" w:rsidTr="005323A8">
        <w:trPr>
          <w:trHeight w:val="1365"/>
        </w:trPr>
        <w:tc>
          <w:tcPr>
            <w:tcW w:w="1818" w:type="dxa"/>
            <w:vAlign w:val="center"/>
          </w:tcPr>
          <w:p w:rsidR="0003570D" w:rsidRPr="00157825" w:rsidRDefault="0003570D" w:rsidP="005323A8">
            <w:pPr>
              <w:spacing w:after="120" w:line="288" w:lineRule="auto"/>
              <w:jc w:val="center"/>
              <w:rPr>
                <w:rFonts w:cs="Arial"/>
                <w:b/>
              </w:rPr>
            </w:pPr>
            <w:r w:rsidRPr="00157825">
              <w:rPr>
                <w:rFonts w:cs="Arial"/>
                <w:b/>
              </w:rPr>
              <w:lastRenderedPageBreak/>
              <w:t>Trae el material</w:t>
            </w:r>
          </w:p>
        </w:tc>
        <w:tc>
          <w:tcPr>
            <w:tcW w:w="2517" w:type="dxa"/>
          </w:tcPr>
          <w:p w:rsidR="0003570D" w:rsidRPr="00157825" w:rsidRDefault="0003570D" w:rsidP="005323A8">
            <w:pPr>
              <w:spacing w:after="120" w:line="288" w:lineRule="auto"/>
              <w:jc w:val="both"/>
              <w:rPr>
                <w:rFonts w:cs="Arial"/>
              </w:rPr>
            </w:pPr>
            <w:r w:rsidRPr="00157825">
              <w:rPr>
                <w:rFonts w:cs="Arial"/>
              </w:rPr>
              <w:t>El alumno trae siempre el material que el profesor le ha indicado que va a necesitar: libro, cuaderno, calculadora, útiles de dibujo…</w:t>
            </w:r>
          </w:p>
        </w:tc>
        <w:tc>
          <w:tcPr>
            <w:tcW w:w="2516" w:type="dxa"/>
          </w:tcPr>
          <w:p w:rsidR="0003570D" w:rsidRPr="00157825" w:rsidRDefault="0003570D" w:rsidP="005323A8">
            <w:pPr>
              <w:spacing w:after="120" w:line="288" w:lineRule="auto"/>
              <w:jc w:val="both"/>
              <w:rPr>
                <w:rFonts w:cs="Arial"/>
              </w:rPr>
            </w:pPr>
            <w:r w:rsidRPr="00157825">
              <w:rPr>
                <w:rFonts w:cs="Arial"/>
              </w:rPr>
              <w:t>El alumno no trae algunas veces el material que el profesor le ha indicado que necesita: libro, cuaderno, calculadora, útiles de dibujo…</w:t>
            </w:r>
          </w:p>
        </w:tc>
        <w:tc>
          <w:tcPr>
            <w:tcW w:w="2675" w:type="dxa"/>
          </w:tcPr>
          <w:p w:rsidR="0003570D" w:rsidRPr="00157825" w:rsidRDefault="0003570D" w:rsidP="005323A8">
            <w:pPr>
              <w:spacing w:after="120" w:line="288" w:lineRule="auto"/>
              <w:jc w:val="both"/>
              <w:rPr>
                <w:rFonts w:cs="Arial"/>
              </w:rPr>
            </w:pPr>
            <w:r w:rsidRPr="00157825">
              <w:rPr>
                <w:rFonts w:cs="Arial"/>
              </w:rPr>
              <w:t>El alumno no trae normalmente el material que el profesor le ha indi</w:t>
            </w:r>
            <w:r>
              <w:rPr>
                <w:rFonts w:cs="Arial"/>
              </w:rPr>
              <w:t xml:space="preserve">cado que va a necesitar: libro, </w:t>
            </w:r>
            <w:r w:rsidRPr="00157825">
              <w:rPr>
                <w:rFonts w:cs="Arial"/>
              </w:rPr>
              <w:t>cuaderno, calculadora, útiles de dibujo…</w:t>
            </w:r>
          </w:p>
        </w:tc>
      </w:tr>
      <w:tr w:rsidR="0003570D" w:rsidRPr="00157825" w:rsidTr="005323A8">
        <w:trPr>
          <w:trHeight w:val="690"/>
        </w:trPr>
        <w:tc>
          <w:tcPr>
            <w:tcW w:w="1818" w:type="dxa"/>
            <w:vAlign w:val="center"/>
          </w:tcPr>
          <w:p w:rsidR="0003570D" w:rsidRPr="00157825" w:rsidRDefault="0003570D" w:rsidP="005323A8">
            <w:pPr>
              <w:spacing w:after="120" w:line="288" w:lineRule="auto"/>
              <w:jc w:val="center"/>
              <w:rPr>
                <w:rFonts w:cs="Arial"/>
                <w:b/>
              </w:rPr>
            </w:pPr>
            <w:r w:rsidRPr="00157825">
              <w:rPr>
                <w:rFonts w:cs="Arial"/>
                <w:b/>
              </w:rPr>
              <w:t>Tareas diarias</w:t>
            </w:r>
          </w:p>
        </w:tc>
        <w:tc>
          <w:tcPr>
            <w:tcW w:w="2517" w:type="dxa"/>
          </w:tcPr>
          <w:p w:rsidR="0003570D" w:rsidRPr="00157825" w:rsidRDefault="0003570D" w:rsidP="005323A8">
            <w:pPr>
              <w:spacing w:after="120" w:line="288" w:lineRule="auto"/>
              <w:jc w:val="both"/>
              <w:rPr>
                <w:rFonts w:cs="Arial"/>
              </w:rPr>
            </w:pPr>
            <w:r w:rsidRPr="00157825">
              <w:rPr>
                <w:rFonts w:cs="Arial"/>
              </w:rPr>
              <w:t>El alumno siempre trae las tareas encomendadas por el profesor.</w:t>
            </w:r>
          </w:p>
        </w:tc>
        <w:tc>
          <w:tcPr>
            <w:tcW w:w="2516" w:type="dxa"/>
          </w:tcPr>
          <w:p w:rsidR="0003570D" w:rsidRPr="00157825" w:rsidRDefault="0003570D" w:rsidP="005323A8">
            <w:pPr>
              <w:spacing w:after="120" w:line="288" w:lineRule="auto"/>
              <w:jc w:val="both"/>
              <w:rPr>
                <w:rFonts w:cs="Arial"/>
              </w:rPr>
            </w:pPr>
            <w:r w:rsidRPr="00157825">
              <w:rPr>
                <w:rFonts w:cs="Arial"/>
              </w:rPr>
              <w:t>El alumno no trae algunas veces las tareas encomendadas.</w:t>
            </w:r>
          </w:p>
        </w:tc>
        <w:tc>
          <w:tcPr>
            <w:tcW w:w="2675" w:type="dxa"/>
          </w:tcPr>
          <w:p w:rsidR="0003570D" w:rsidRPr="00157825" w:rsidRDefault="0003570D" w:rsidP="005323A8">
            <w:pPr>
              <w:spacing w:after="120" w:line="288" w:lineRule="auto"/>
              <w:jc w:val="both"/>
              <w:rPr>
                <w:rFonts w:cs="Arial"/>
              </w:rPr>
            </w:pPr>
            <w:r w:rsidRPr="00157825">
              <w:rPr>
                <w:rFonts w:cs="Arial"/>
              </w:rPr>
              <w:t>El alumno no trae normalmente las tareas encomendadas.</w:t>
            </w:r>
          </w:p>
        </w:tc>
      </w:tr>
    </w:tbl>
    <w:p w:rsidR="0003570D" w:rsidRPr="00157825" w:rsidRDefault="0003570D" w:rsidP="0003570D">
      <w:pPr>
        <w:jc w:val="both"/>
        <w:rPr>
          <w:rFonts w:cs="Arial"/>
        </w:rPr>
      </w:pPr>
    </w:p>
    <w:p w:rsidR="0003570D" w:rsidRPr="00157825" w:rsidRDefault="0003570D" w:rsidP="0003570D">
      <w:pPr>
        <w:keepNext/>
        <w:spacing w:before="240" w:after="60" w:line="240" w:lineRule="auto"/>
        <w:jc w:val="both"/>
        <w:outlineLvl w:val="0"/>
        <w:rPr>
          <w:rFonts w:eastAsia="Times" w:cs="Arial"/>
          <w:b/>
          <w:kern w:val="32"/>
          <w:lang w:val="es-ES_tradnl" w:eastAsia="es-ES"/>
        </w:rPr>
      </w:pPr>
      <w:r w:rsidRPr="00157825">
        <w:rPr>
          <w:rFonts w:eastAsia="Times" w:cs="Arial"/>
          <w:b/>
          <w:kern w:val="32"/>
          <w:lang w:val="es-ES_tradnl" w:eastAsia="es-ES"/>
        </w:rPr>
        <w:t xml:space="preserve">2. COMPETENCIA MATEMÁTICA Y COMPETENCIAS BÁSICAS EN CIENCIA Y TECNOLOGÍA </w:t>
      </w:r>
    </w:p>
    <w:p w:rsidR="0003570D" w:rsidRPr="00157825" w:rsidRDefault="0003570D" w:rsidP="0003570D">
      <w:pPr>
        <w:spacing w:after="0" w:line="240" w:lineRule="auto"/>
        <w:jc w:val="both"/>
        <w:rPr>
          <w:rFonts w:eastAsia="Times" w:cs="Arial"/>
          <w:b/>
          <w:color w:val="000000"/>
          <w:lang w:val="es-ES_tradnl" w:eastAsia="es-E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5"/>
        <w:gridCol w:w="1715"/>
        <w:gridCol w:w="1623"/>
        <w:gridCol w:w="1600"/>
        <w:gridCol w:w="1519"/>
        <w:gridCol w:w="1559"/>
      </w:tblGrid>
      <w:tr w:rsidR="0003570D" w:rsidRPr="001B0EF3" w:rsidTr="005323A8">
        <w:trPr>
          <w:trHeight w:val="151"/>
        </w:trPr>
        <w:tc>
          <w:tcPr>
            <w:tcW w:w="1765" w:type="dxa"/>
            <w:shd w:val="clear" w:color="auto" w:fill="auto"/>
          </w:tcPr>
          <w:p w:rsidR="0003570D" w:rsidRPr="001B0EF3" w:rsidRDefault="0003570D" w:rsidP="005323A8">
            <w:pPr>
              <w:spacing w:after="0" w:line="240" w:lineRule="auto"/>
              <w:jc w:val="center"/>
              <w:rPr>
                <w:rFonts w:eastAsia="Times" w:cs="Arial"/>
                <w:b/>
                <w:color w:val="000000"/>
                <w:sz w:val="20"/>
                <w:szCs w:val="20"/>
                <w:lang w:val="es-ES_tradnl" w:eastAsia="es-ES"/>
              </w:rPr>
            </w:pPr>
            <w:r w:rsidRPr="001B0EF3">
              <w:rPr>
                <w:rFonts w:eastAsia="Times" w:cs="Arial"/>
                <w:b/>
                <w:color w:val="000000"/>
                <w:sz w:val="20"/>
                <w:szCs w:val="20"/>
                <w:lang w:val="es-ES_tradnl" w:eastAsia="es-ES"/>
              </w:rPr>
              <w:t>Indicador</w:t>
            </w:r>
          </w:p>
        </w:tc>
        <w:tc>
          <w:tcPr>
            <w:tcW w:w="1715" w:type="dxa"/>
            <w:shd w:val="clear" w:color="auto" w:fill="auto"/>
          </w:tcPr>
          <w:p w:rsidR="0003570D" w:rsidRPr="001B0EF3" w:rsidRDefault="0003570D" w:rsidP="005323A8">
            <w:pPr>
              <w:spacing w:after="0" w:line="240" w:lineRule="auto"/>
              <w:jc w:val="center"/>
              <w:rPr>
                <w:rFonts w:eastAsia="Times" w:cs="Arial"/>
                <w:b/>
                <w:color w:val="000000"/>
                <w:sz w:val="20"/>
                <w:szCs w:val="20"/>
                <w:lang w:val="es-ES_tradnl" w:eastAsia="es-ES"/>
              </w:rPr>
            </w:pPr>
            <w:r w:rsidRPr="001B0EF3">
              <w:rPr>
                <w:rFonts w:eastAsia="Times" w:cs="Arial"/>
                <w:b/>
                <w:color w:val="000000"/>
                <w:sz w:val="20"/>
                <w:szCs w:val="20"/>
                <w:lang w:val="es-ES_tradnl" w:eastAsia="es-ES"/>
              </w:rPr>
              <w:t>5 (Excelente)</w:t>
            </w:r>
          </w:p>
        </w:tc>
        <w:tc>
          <w:tcPr>
            <w:tcW w:w="1623" w:type="dxa"/>
            <w:shd w:val="clear" w:color="auto" w:fill="auto"/>
          </w:tcPr>
          <w:p w:rsidR="0003570D" w:rsidRPr="001B0EF3" w:rsidRDefault="0003570D" w:rsidP="005323A8">
            <w:pPr>
              <w:spacing w:after="0" w:line="240" w:lineRule="auto"/>
              <w:jc w:val="center"/>
              <w:rPr>
                <w:rFonts w:eastAsia="Times" w:cs="Arial"/>
                <w:b/>
                <w:color w:val="000000"/>
                <w:sz w:val="20"/>
                <w:szCs w:val="20"/>
                <w:lang w:val="es-ES_tradnl" w:eastAsia="es-ES"/>
              </w:rPr>
            </w:pPr>
            <w:r w:rsidRPr="001B0EF3">
              <w:rPr>
                <w:rFonts w:eastAsia="Times" w:cs="Arial"/>
                <w:b/>
                <w:color w:val="000000"/>
                <w:sz w:val="20"/>
                <w:szCs w:val="20"/>
                <w:lang w:val="es-ES_tradnl" w:eastAsia="es-ES"/>
              </w:rPr>
              <w:t>4 (Notable)</w:t>
            </w:r>
          </w:p>
        </w:tc>
        <w:tc>
          <w:tcPr>
            <w:tcW w:w="1600" w:type="dxa"/>
            <w:shd w:val="clear" w:color="auto" w:fill="auto"/>
          </w:tcPr>
          <w:p w:rsidR="0003570D" w:rsidRPr="001B0EF3" w:rsidRDefault="0003570D" w:rsidP="005323A8">
            <w:pPr>
              <w:spacing w:after="0" w:line="240" w:lineRule="auto"/>
              <w:jc w:val="center"/>
              <w:rPr>
                <w:rFonts w:eastAsia="Times" w:cs="Arial"/>
                <w:b/>
                <w:color w:val="000000"/>
                <w:sz w:val="20"/>
                <w:szCs w:val="20"/>
                <w:lang w:val="es-ES_tradnl" w:eastAsia="es-ES"/>
              </w:rPr>
            </w:pPr>
            <w:r w:rsidRPr="001B0EF3">
              <w:rPr>
                <w:rFonts w:eastAsia="Times" w:cs="Arial"/>
                <w:b/>
                <w:color w:val="000000"/>
                <w:sz w:val="20"/>
                <w:szCs w:val="20"/>
                <w:lang w:val="es-ES_tradnl" w:eastAsia="es-ES"/>
              </w:rPr>
              <w:t>3 (Bien)</w:t>
            </w:r>
          </w:p>
        </w:tc>
        <w:tc>
          <w:tcPr>
            <w:tcW w:w="1519" w:type="dxa"/>
            <w:shd w:val="clear" w:color="auto" w:fill="auto"/>
          </w:tcPr>
          <w:p w:rsidR="0003570D" w:rsidRPr="001B0EF3" w:rsidRDefault="0003570D" w:rsidP="005323A8">
            <w:pPr>
              <w:spacing w:after="0" w:line="240" w:lineRule="auto"/>
              <w:jc w:val="center"/>
              <w:rPr>
                <w:rFonts w:eastAsia="Times" w:cs="Arial"/>
                <w:b/>
                <w:color w:val="000000"/>
                <w:sz w:val="20"/>
                <w:szCs w:val="20"/>
                <w:lang w:val="es-ES_tradnl" w:eastAsia="es-ES"/>
              </w:rPr>
            </w:pPr>
            <w:r w:rsidRPr="001B0EF3">
              <w:rPr>
                <w:rFonts w:eastAsia="Times" w:cs="Arial"/>
                <w:b/>
                <w:color w:val="000000"/>
                <w:sz w:val="20"/>
                <w:szCs w:val="20"/>
                <w:lang w:val="es-ES_tradnl" w:eastAsia="es-ES"/>
              </w:rPr>
              <w:t>2 (Suficiente)</w:t>
            </w:r>
          </w:p>
        </w:tc>
        <w:tc>
          <w:tcPr>
            <w:tcW w:w="1559" w:type="dxa"/>
            <w:shd w:val="clear" w:color="auto" w:fill="auto"/>
          </w:tcPr>
          <w:p w:rsidR="0003570D" w:rsidRPr="001B0EF3" w:rsidRDefault="0003570D" w:rsidP="005323A8">
            <w:pPr>
              <w:spacing w:after="0" w:line="240" w:lineRule="auto"/>
              <w:jc w:val="center"/>
              <w:rPr>
                <w:rFonts w:eastAsia="Times" w:cs="Arial"/>
                <w:b/>
                <w:color w:val="000000"/>
                <w:sz w:val="20"/>
                <w:szCs w:val="20"/>
                <w:lang w:val="es-ES_tradnl" w:eastAsia="es-ES"/>
              </w:rPr>
            </w:pPr>
            <w:r w:rsidRPr="001B0EF3">
              <w:rPr>
                <w:rFonts w:eastAsia="Times" w:cs="Arial"/>
                <w:b/>
                <w:color w:val="000000"/>
                <w:sz w:val="20"/>
                <w:szCs w:val="20"/>
                <w:lang w:val="es-ES_tradnl" w:eastAsia="es-ES"/>
              </w:rPr>
              <w:t>1</w:t>
            </w:r>
            <w:r>
              <w:rPr>
                <w:rFonts w:eastAsia="Times" w:cs="Arial"/>
                <w:b/>
                <w:color w:val="000000"/>
                <w:sz w:val="20"/>
                <w:szCs w:val="20"/>
                <w:lang w:val="es-ES_tradnl" w:eastAsia="es-ES"/>
              </w:rPr>
              <w:t xml:space="preserve"> </w:t>
            </w:r>
            <w:r w:rsidRPr="001B0EF3">
              <w:rPr>
                <w:rFonts w:eastAsia="Times" w:cs="Arial"/>
                <w:b/>
                <w:color w:val="000000"/>
                <w:sz w:val="20"/>
                <w:szCs w:val="20"/>
                <w:lang w:val="es-ES_tradnl" w:eastAsia="es-ES"/>
              </w:rPr>
              <w:t>(Insuficiente)</w:t>
            </w:r>
          </w:p>
        </w:tc>
      </w:tr>
      <w:tr w:rsidR="0003570D" w:rsidRPr="00157825" w:rsidTr="005323A8">
        <w:trPr>
          <w:trHeight w:val="151"/>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2.1. Comprende una argumentación y un razonamiento matemático.</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Comprende de forma perfecta una argumentación matemática.</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Comprende casi siempre una argumentación matemática.</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Comprende a veces una argumentación matemática.</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Tiene dificultad para comprender una argumentación matemática.</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No sabe comprender una argumentación matemática.</w:t>
            </w:r>
          </w:p>
        </w:tc>
      </w:tr>
      <w:tr w:rsidR="0003570D" w:rsidRPr="00157825" w:rsidTr="005323A8">
        <w:trPr>
          <w:trHeight w:val="151"/>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2.2. Analiza e interpreta diversas informaciones mediante los instrumentos matemáticos adecuados.</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Conoce, utiliza e interpreta informaciones de carácter matemático.</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Analiza e interpreta la mayoría de las informaciones matemáticas.</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Aplica el método adecuado pero a veces no sabe analizar, ni interpretar una información matemática.</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Analiza e interpreta con dificultad las informaciones matemáticas.</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No sabe analizar ni interpretar una información matemática.</w:t>
            </w:r>
          </w:p>
        </w:tc>
      </w:tr>
      <w:tr w:rsidR="0003570D" w:rsidRPr="00157825" w:rsidTr="005323A8">
        <w:trPr>
          <w:trHeight w:val="151"/>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2.3. Resuelve problemas matemáticos de la vida cotidiana mediante diferentes procedimientos, incluidos el cálculo mental y escrito y las herramientas tecnológicas.</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Utiliza el método adecuado para resolver problemas de carácter matemático y desarrolla y domina los aspectos cuantitativos y espaciales.</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Elige casi siempre el método adecuado en la resolución de problemas y la aplicación de los aspectos cuantitativos y espaciales y las herramientas tecnológicas.</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Elige el método adecuado, pero presenta algún problema en la resolución y aplicación de los aspectos cuantitativos y espaciales y de las herramientas tecnológicas.</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A veces resuelve un problema, pero no sabe desarrollarlo y tiene lagunas en aspectos cuantitativos y espaciales y en el uso de las herramientas tecnológicas.</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No sabe plantear, ni resolver problemas y presenta mucha dificultad en los aspectos cuantitativos y espaciales y en el uso de las herramientas tecnológicas.</w:t>
            </w:r>
          </w:p>
        </w:tc>
      </w:tr>
      <w:tr w:rsidR="0003570D" w:rsidRPr="00157825" w:rsidTr="005323A8">
        <w:trPr>
          <w:trHeight w:val="151"/>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2.4. Aplica destrezas y muestra actitudes que permiten razonar matemáticamente sabiendo explicar de forma oral el proceso seguido y la estrategia utilizada.</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Tiene destrezas y actitudes que le permiten razonar matemáticamente de forma perfecta</w:t>
            </w:r>
            <w:r w:rsidRPr="003A3A56">
              <w:rPr>
                <w:rFonts w:eastAsia="Times"/>
                <w:sz w:val="18"/>
                <w:szCs w:val="18"/>
                <w:lang w:val="es-ES_tradnl" w:eastAsia="es-ES"/>
              </w:rPr>
              <w:t xml:space="preserve"> </w:t>
            </w:r>
            <w:r w:rsidRPr="003A3A56">
              <w:rPr>
                <w:rFonts w:eastAsia="Times" w:cs="Arial"/>
                <w:color w:val="000000"/>
                <w:sz w:val="18"/>
                <w:szCs w:val="18"/>
                <w:lang w:val="es-ES_tradnl" w:eastAsia="es-ES"/>
              </w:rPr>
              <w:t>y sabe explicar de forma oral el proceso seguido.</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Tiene destrezas y actitudes, pero tiene algún despiste en sus razonamientos matemáticos</w:t>
            </w:r>
            <w:r w:rsidRPr="003A3A56">
              <w:rPr>
                <w:rFonts w:eastAsia="Times"/>
                <w:sz w:val="18"/>
                <w:szCs w:val="18"/>
                <w:lang w:val="es-ES_tradnl" w:eastAsia="es-ES"/>
              </w:rPr>
              <w:t xml:space="preserve"> </w:t>
            </w:r>
            <w:r w:rsidRPr="003A3A56">
              <w:rPr>
                <w:rFonts w:eastAsia="Times" w:cs="Arial"/>
                <w:color w:val="000000"/>
                <w:sz w:val="18"/>
                <w:szCs w:val="18"/>
                <w:lang w:val="es-ES_tradnl" w:eastAsia="es-ES"/>
              </w:rPr>
              <w:t>y sabe explicar de forma oral el proceso seguido.</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Tiene destrezas y actitudes que le permiten muchas veces razonar matemáticamente pero no</w:t>
            </w:r>
            <w:r w:rsidRPr="003A3A56">
              <w:rPr>
                <w:rFonts w:eastAsia="Times"/>
                <w:sz w:val="18"/>
                <w:szCs w:val="18"/>
                <w:lang w:val="es-ES_tradnl" w:eastAsia="es-ES"/>
              </w:rPr>
              <w:t xml:space="preserve"> </w:t>
            </w:r>
            <w:r w:rsidRPr="003A3A56">
              <w:rPr>
                <w:rFonts w:eastAsia="Times" w:cs="Arial"/>
                <w:color w:val="000000"/>
                <w:sz w:val="18"/>
                <w:szCs w:val="18"/>
                <w:lang w:val="es-ES_tradnl" w:eastAsia="es-ES"/>
              </w:rPr>
              <w:t>sabe explicar siempre de forma oral el proceso seguido.</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Comete errores de actitud y no domina las destrezas del razonamiento matemático, ni</w:t>
            </w:r>
            <w:r w:rsidRPr="003A3A56">
              <w:rPr>
                <w:rFonts w:eastAsia="Times"/>
                <w:sz w:val="18"/>
                <w:szCs w:val="18"/>
                <w:lang w:val="es-ES_tradnl" w:eastAsia="es-ES"/>
              </w:rPr>
              <w:t xml:space="preserve"> </w:t>
            </w:r>
            <w:r w:rsidRPr="003A3A56">
              <w:rPr>
                <w:rFonts w:eastAsia="Times" w:cs="Arial"/>
                <w:color w:val="000000"/>
                <w:sz w:val="18"/>
                <w:szCs w:val="18"/>
                <w:lang w:val="es-ES_tradnl" w:eastAsia="es-ES"/>
              </w:rPr>
              <w:t>la explicación oral del proceso seguido.</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Tiene mucha dificultad de razonamiento y de actitud sobre la competencia matemática</w:t>
            </w:r>
            <w:r w:rsidRPr="003A3A56">
              <w:rPr>
                <w:rFonts w:eastAsia="Times"/>
                <w:sz w:val="18"/>
                <w:szCs w:val="18"/>
                <w:lang w:val="es-ES_tradnl" w:eastAsia="es-ES"/>
              </w:rPr>
              <w:t xml:space="preserve"> </w:t>
            </w:r>
            <w:r w:rsidRPr="003A3A56">
              <w:rPr>
                <w:rFonts w:eastAsia="Times" w:cs="Arial"/>
                <w:color w:val="000000"/>
                <w:sz w:val="18"/>
                <w:szCs w:val="18"/>
                <w:lang w:val="es-ES_tradnl" w:eastAsia="es-ES"/>
              </w:rPr>
              <w:t>y no sabe explicar de forma oral el proceso seguido.</w:t>
            </w:r>
          </w:p>
        </w:tc>
      </w:tr>
      <w:tr w:rsidR="0003570D" w:rsidRPr="00157825" w:rsidTr="005323A8">
        <w:trPr>
          <w:trHeight w:val="151"/>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 xml:space="preserve">2.5. Conoce, comprende y explica con criterios científicos algunos cambios destacables </w:t>
            </w:r>
            <w:r w:rsidRPr="003A3A56">
              <w:rPr>
                <w:rFonts w:eastAsia="Times" w:cs="Arial"/>
                <w:color w:val="000000"/>
                <w:sz w:val="18"/>
                <w:szCs w:val="18"/>
                <w:lang w:val="es-ES_tradnl" w:eastAsia="es-ES"/>
              </w:rPr>
              <w:lastRenderedPageBreak/>
              <w:t>que tienen lugar en la naturaleza y en la tecnología para resolver problemas de la vida cotidiana: revisando las operaciones utilizadas y las unidades aplicadas en los resultados, comprobando e interpretando las soluciones en su contexto.</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 xml:space="preserve">Comprende e interpreta con criterios científicos fenómenos naturales y </w:t>
            </w:r>
            <w:r w:rsidRPr="003A3A56">
              <w:rPr>
                <w:rFonts w:eastAsia="Times" w:cs="Arial"/>
                <w:color w:val="000000"/>
                <w:sz w:val="18"/>
                <w:szCs w:val="18"/>
                <w:lang w:val="es-ES_tradnl" w:eastAsia="es-ES"/>
              </w:rPr>
              <w:lastRenderedPageBreak/>
              <w:t>tecnológicos para resolver problemas de la vida cotidiana, comprobando e interpretado las soluciones.</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 xml:space="preserve">Comprende e interpreta con criterios científicos fenómenos naturales y </w:t>
            </w:r>
            <w:r w:rsidRPr="003A3A56">
              <w:rPr>
                <w:rFonts w:eastAsia="Times" w:cs="Arial"/>
                <w:color w:val="000000"/>
                <w:sz w:val="18"/>
                <w:szCs w:val="18"/>
                <w:lang w:val="es-ES_tradnl" w:eastAsia="es-ES"/>
              </w:rPr>
              <w:lastRenderedPageBreak/>
              <w:t>tecnológicos para resolver muchas veces problemas de la vida cotidiana, comprobando e interpretando las soluciones en su contexto.</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 xml:space="preserve">Comprende e interpreta con criterios científicos fenómenos naturales y </w:t>
            </w:r>
            <w:r w:rsidRPr="003A3A56">
              <w:rPr>
                <w:rFonts w:eastAsia="Times" w:cs="Arial"/>
                <w:color w:val="000000"/>
                <w:sz w:val="18"/>
                <w:szCs w:val="18"/>
                <w:lang w:val="es-ES_tradnl" w:eastAsia="es-ES"/>
              </w:rPr>
              <w:lastRenderedPageBreak/>
              <w:t>tecnológicos para resolver algunas veces problemas de la vida cotidiana, cometiendo algunos errores en operaciones, unidades y en la interpretación de sus soluciones.</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 xml:space="preserve">Comprende e interpreta con dificultad con criterios científicos </w:t>
            </w:r>
            <w:r w:rsidRPr="003A3A56">
              <w:rPr>
                <w:rFonts w:eastAsia="Times" w:cs="Arial"/>
                <w:color w:val="000000"/>
                <w:sz w:val="18"/>
                <w:szCs w:val="18"/>
                <w:lang w:val="es-ES_tradnl" w:eastAsia="es-ES"/>
              </w:rPr>
              <w:lastRenderedPageBreak/>
              <w:t>fenómenos naturales y tecnológicos para resolver problemas de la vida cotidiana, cometiendo errores en las operaciones, unidades y en la interpretación de sus soluciones.</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 xml:space="preserve">No comprende e interpreta con criterios científicos fenómenos </w:t>
            </w:r>
            <w:r w:rsidRPr="003A3A56">
              <w:rPr>
                <w:rFonts w:eastAsia="Times" w:cs="Arial"/>
                <w:color w:val="000000"/>
                <w:sz w:val="18"/>
                <w:szCs w:val="18"/>
                <w:lang w:val="es-ES_tradnl" w:eastAsia="es-ES"/>
              </w:rPr>
              <w:lastRenderedPageBreak/>
              <w:t>naturales y tecnológicos para resolver problemas de la vida cotidiana, cometiendo errores en las operaciones, unidades y en la interpretación de sus soluciones.</w:t>
            </w:r>
          </w:p>
        </w:tc>
      </w:tr>
      <w:tr w:rsidR="0003570D" w:rsidRPr="00157825" w:rsidTr="005323A8">
        <w:trPr>
          <w:trHeight w:val="1785"/>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2.6. Identifica, conoce y valora el uso responsable de los recursos naturales y el cuidado del medioambiente y comprendiendo como actúan los seres vivos entre ellos y con el medioambiente, valorando el impacto de la acción humana sobre la naturaleza.</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respetar el medioambiente y aprovechar bien los recursos naturales y valorar el impacto de la acción humana sobre la naturaleza.</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respetar el medioambiente y aprovechar bien los recursos naturales y valorar muchas veces el impacto de la acción humana sobre la naturaleza</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respetar el medioambiente y aprovechar los recursos naturales y valorar algunas veces el impacto de la acción humana sobre la naturaleza</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respetar el medioambiente pero no aprovechar  los recursos naturales y valorar pocas veces el impacto de la acción humana sobre la naturaleza</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No sabe cómo respetar el medioambiente ni aprovechar los recursos naturales y ni valorar el impacto de la acción humana sobre la naturaleza</w:t>
            </w:r>
          </w:p>
        </w:tc>
      </w:tr>
      <w:tr w:rsidR="0003570D" w:rsidRPr="00157825" w:rsidTr="005323A8">
        <w:trPr>
          <w:trHeight w:val="1709"/>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2.7. Conoce, comprende y valora la importancia en la salud de los métodos de prevención de ciertas enfermedades, los efectos nocivos de algunas sustancias y los aspectos básicos y beneficiosos de una alimentación saludable.</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valorar la importancia de la salud y los efectos nocivos de algunas sustancias y conoce los beneficios de una alimentación saludable.</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valorar la importancia de la salud, pero no del todo los efectos nocivos de algunas sustancias y conoce los beneficios de una alimentación saludable.</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valorar la importancia de la salud y algunos de los efectos nocivos de algunas sustancias y conoce algunos de los beneficios de una alimentación saludable.</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Valorar en cierta medida la importancia de la salud y los efectos nocivos de algunas sustancias y no conoce los beneficios de una alimentación saludable.</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No sabe valorar la importancia de la salud, ni los efectos nocivos de algunas sustancias y no conoce los beneficios de una alimentación saludable.</w:t>
            </w:r>
          </w:p>
        </w:tc>
      </w:tr>
      <w:tr w:rsidR="0003570D" w:rsidRPr="00157825" w:rsidTr="005323A8">
        <w:trPr>
          <w:trHeight w:val="428"/>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2.8. Conoce y respeta las normas de uso y de seguridad de los instrumentos y de los materiales de trabajo en los talleres y laboratorios.</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Respeta y aplica las normas de uso y de seguridad de los instrumentos y de los materiales de los talleres y laboratorios.</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Respeta y aplica casi siempre las normas de uso y de seguridad de los instrumentos y los materiales de talleres y laboratorios.</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Respeta y aplica las normas de uso y de seguridad de los instrumentos y de los materiales de los talleres y laboratorios.</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Respeta y aplica las normas de uso y de seguridad de los instrumentos y de los materiales de los talleres y laboratorios.</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Respeta y aplica las normas de uso y de seguridad de los instrumentos y de los materiales de los talleres y laboratorios.</w:t>
            </w:r>
          </w:p>
        </w:tc>
      </w:tr>
      <w:tr w:rsidR="0003570D" w:rsidRPr="00157825" w:rsidTr="005323A8">
        <w:trPr>
          <w:trHeight w:val="1072"/>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2.9. Valora y describe la influencia del desarrollo científico y/o tecnológico en la mejora de las condiciones de vida y de trabajo de la humanidad.</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se debe valorar la influencia del desarrollo científico y/o tecnológico en la mejora del bienestar de la humanidad.</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se debe valorar la influencia del desarrollo científico, pero no siempre del tecnológico, en la mejora del bienestar de la humanidad.</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cómo se debe valorar la influencia del desarrollo científico, pero no del tecnológico, en la mejora del bienestar de la humanidad.</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Conoce algunos valores y criterios asociados al desarrollo científico y tecnológico en la mejora del bienestar de la sociedad</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Desconoce el uso de valores y criterios asociados al desarrollo de la ciencia y la tecnología en la mejora del bienestar de la sociedad</w:t>
            </w:r>
          </w:p>
        </w:tc>
      </w:tr>
      <w:tr w:rsidR="0003570D" w:rsidRPr="00157825" w:rsidTr="005323A8">
        <w:trPr>
          <w:trHeight w:val="1369"/>
        </w:trPr>
        <w:tc>
          <w:tcPr>
            <w:tcW w:w="176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lastRenderedPageBreak/>
              <w:t>2.10. Realiza investigaciones y proyectos: planteando problemas, enunciando hipótesis, seleccionando el material necesario, extrayendo conclusiones y argumentando y comunicando el resultado.</w:t>
            </w:r>
          </w:p>
        </w:tc>
        <w:tc>
          <w:tcPr>
            <w:tcW w:w="1715"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Sabe aplicar correctamente la metodología científica en la resolución de investigaciones y proyectos.</w:t>
            </w:r>
          </w:p>
        </w:tc>
        <w:tc>
          <w:tcPr>
            <w:tcW w:w="1623"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Aplica casi siempre la metodología científica en la resolución de problemas y proyectos.</w:t>
            </w:r>
          </w:p>
        </w:tc>
        <w:tc>
          <w:tcPr>
            <w:tcW w:w="1600"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Aplica con algunas deficiencias la metodología científica en la resolución de problemas y proyectos.</w:t>
            </w:r>
          </w:p>
        </w:tc>
        <w:tc>
          <w:tcPr>
            <w:tcW w:w="151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Demuestra poco interés por la metodología científica y realiza investigaciones y proyectos con deficiencias.</w:t>
            </w:r>
          </w:p>
        </w:tc>
        <w:tc>
          <w:tcPr>
            <w:tcW w:w="1559" w:type="dxa"/>
            <w:shd w:val="clear" w:color="auto" w:fill="auto"/>
          </w:tcPr>
          <w:p w:rsidR="0003570D" w:rsidRPr="003A3A56" w:rsidRDefault="0003570D" w:rsidP="005323A8">
            <w:pPr>
              <w:spacing w:after="0" w:line="240" w:lineRule="auto"/>
              <w:jc w:val="both"/>
              <w:rPr>
                <w:rFonts w:eastAsia="Times" w:cs="Arial"/>
                <w:color w:val="000000"/>
                <w:sz w:val="18"/>
                <w:szCs w:val="18"/>
                <w:lang w:val="es-ES_tradnl" w:eastAsia="es-ES"/>
              </w:rPr>
            </w:pPr>
            <w:r w:rsidRPr="003A3A56">
              <w:rPr>
                <w:rFonts w:eastAsia="Times" w:cs="Arial"/>
                <w:color w:val="000000"/>
                <w:sz w:val="18"/>
                <w:szCs w:val="18"/>
                <w:lang w:val="es-ES_tradnl" w:eastAsia="es-ES"/>
              </w:rPr>
              <w:t>No tiene interés por la metodología científica y no sabe realizar investigaciones, ni desarrollar proyectos.</w:t>
            </w:r>
          </w:p>
        </w:tc>
      </w:tr>
    </w:tbl>
    <w:p w:rsidR="0003570D" w:rsidRPr="00157825" w:rsidRDefault="0003570D" w:rsidP="0003570D">
      <w:pPr>
        <w:keepNext/>
        <w:spacing w:before="240" w:after="60" w:line="240" w:lineRule="auto"/>
        <w:outlineLvl w:val="0"/>
        <w:rPr>
          <w:rFonts w:eastAsia="Times" w:cs="Arial"/>
          <w:b/>
          <w:kern w:val="32"/>
          <w:lang w:val="es-ES_tradnl" w:eastAsia="es-ES"/>
        </w:rPr>
      </w:pPr>
      <w:r w:rsidRPr="00157825">
        <w:rPr>
          <w:rFonts w:eastAsia="Times" w:cs="Arial"/>
          <w:b/>
          <w:kern w:val="32"/>
          <w:lang w:val="es-ES_tradnl" w:eastAsia="es-ES"/>
        </w:rPr>
        <w:t xml:space="preserve">3. COMPETENCIA DIGITAL </w:t>
      </w:r>
    </w:p>
    <w:p w:rsidR="0003570D" w:rsidRPr="00157825" w:rsidRDefault="0003570D" w:rsidP="0003570D">
      <w:pPr>
        <w:spacing w:after="0" w:line="240" w:lineRule="auto"/>
        <w:jc w:val="both"/>
        <w:rPr>
          <w:rFonts w:eastAsia="Times" w:cs="Arial"/>
          <w:b/>
          <w:color w:val="000000"/>
          <w:lang w:val="es-ES_tradnl" w:eastAsia="es-E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582"/>
        <w:gridCol w:w="1581"/>
        <w:gridCol w:w="1582"/>
        <w:gridCol w:w="1423"/>
        <w:gridCol w:w="1716"/>
      </w:tblGrid>
      <w:tr w:rsidR="0003570D" w:rsidRPr="00C142F6" w:rsidTr="005323A8">
        <w:trPr>
          <w:trHeight w:val="224"/>
        </w:trPr>
        <w:tc>
          <w:tcPr>
            <w:tcW w:w="1897"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Indicador</w:t>
            </w:r>
          </w:p>
        </w:tc>
        <w:tc>
          <w:tcPr>
            <w:tcW w:w="1582"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5 (Excelente)</w:t>
            </w:r>
          </w:p>
        </w:tc>
        <w:tc>
          <w:tcPr>
            <w:tcW w:w="1581"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4 (Notable)</w:t>
            </w:r>
          </w:p>
        </w:tc>
        <w:tc>
          <w:tcPr>
            <w:tcW w:w="1582"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3 (Bien)</w:t>
            </w:r>
          </w:p>
        </w:tc>
        <w:tc>
          <w:tcPr>
            <w:tcW w:w="1423"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2 (Suficiente)</w:t>
            </w:r>
          </w:p>
        </w:tc>
        <w:tc>
          <w:tcPr>
            <w:tcW w:w="1716"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1 (Insuficiente)</w:t>
            </w:r>
          </w:p>
        </w:tc>
      </w:tr>
      <w:tr w:rsidR="0003570D" w:rsidRPr="00511939" w:rsidTr="005323A8">
        <w:trPr>
          <w:trHeight w:val="1335"/>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3.1. Utiliza las tecnologías de la información y la comunicación como un elemento para informarse, sabiendo seleccionar, organizar y valorar de forma autónoma y reflexiva la información y sus fuentes.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de forma habitual y frecuente recursos tecnológicos para informarse y seleccionar la información y sus fuentes.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de forma habitual recursos tecnológicos para informarse y seleccionar la información y sus fuentes.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muchas veces los recursos tecnológicos para informarse y seleccionar la información y sus fuentes.</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pocas veces los recursos tecnológicos para informarse y seleccionar la información y sus fuentes.</w:t>
            </w:r>
          </w:p>
        </w:tc>
        <w:tc>
          <w:tcPr>
            <w:tcW w:w="171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sabe usar los recursos tecnológicos para informarse y seleccionar la información y sus fuentes.</w:t>
            </w:r>
          </w:p>
        </w:tc>
      </w:tr>
      <w:tr w:rsidR="0003570D" w:rsidRPr="00511939" w:rsidTr="005323A8">
        <w:trPr>
          <w:trHeight w:val="1099"/>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3.2. Utiliza los recursos a su alcance proporcionados por las tecnologías multimedia para comunicarse y colaborar con otros compañeros en la realización de tareas.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de forma habitual y frecuente recursos tecnológicos para comunicarse y resolver problemas individuales o colectivos.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de forma frecuente recursos tecnológicos para comunicarse y resolver problemas individuales o colectivos.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a veces recursos tecnológicos para comunicarse y resolver problemas individuales o colectivos.</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Usa de forma esporádica recursos tecnológicos para comunicarse y resolver problemas individuales o colectivos.</w:t>
            </w:r>
          </w:p>
        </w:tc>
        <w:tc>
          <w:tcPr>
            <w:tcW w:w="171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usa recursos tecnológicos para comunicarse y para resolver problemas individuales o colectivos.</w:t>
            </w:r>
          </w:p>
        </w:tc>
      </w:tr>
      <w:tr w:rsidR="0003570D" w:rsidRPr="00511939" w:rsidTr="005323A8">
        <w:trPr>
          <w:trHeight w:val="1336"/>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3.3. Conoce y utiliza las medidas de protección y seguridad personal que debe utilizar en el uso de las tecnologías de la información y la comunicación.</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Respeta siempre las medidas de protección y seguridad sobre el uso de la información y sus fuentes en los diferentes soportes.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Muchas veces respeta las medidas de protección y seguridad sobre el uso de la información y sus fuentes en los diferentes soportes.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A veces respeta las medidas de protección y seguridad sobre el uso de la información y sus fuentes en los diferentes soportes.</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Respeta de forma esporádica las medidas de protección y seguridad sobre el uso de la información y sus fuentes.</w:t>
            </w:r>
          </w:p>
        </w:tc>
        <w:tc>
          <w:tcPr>
            <w:tcW w:w="171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respeta las medidas de protección y seguridad sobre el uso de la información y sus fuentes.</w:t>
            </w:r>
          </w:p>
        </w:tc>
      </w:tr>
      <w:tr w:rsidR="0003570D" w:rsidRPr="00511939" w:rsidTr="005323A8">
        <w:trPr>
          <w:trHeight w:val="1199"/>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3.4. Maneja programas informáticos de elaboración y retoque de imágenes digitales que le sirvan para la ilustración de trabajos con textos.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Maneja programas informáticos de elaboración y retoque de imágenes digitales para ilustrar trabajos.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Maneja muchas veces programas informáticos de elaboración y retoque de imágenes digitales para ilustrar trabajos.</w:t>
            </w:r>
          </w:p>
        </w:tc>
        <w:tc>
          <w:tcPr>
            <w:tcW w:w="158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Maneja a veces programas informáticos de elaboración y retoque de imágenes digitales para la ilustrar trabajos.</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Maneja de forma esporádica programas informáticos de elaboración y retoque de imágenes digitales para ilustrar trabajos.</w:t>
            </w:r>
          </w:p>
        </w:tc>
        <w:tc>
          <w:tcPr>
            <w:tcW w:w="171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maneja programas informáticos de elaboración y retoque de imágenes digitales para ilustrar trabajos.</w:t>
            </w:r>
          </w:p>
        </w:tc>
      </w:tr>
    </w:tbl>
    <w:p w:rsidR="0003570D" w:rsidRPr="00157825" w:rsidRDefault="0003570D" w:rsidP="0003570D">
      <w:pPr>
        <w:spacing w:after="0" w:line="240" w:lineRule="auto"/>
        <w:jc w:val="both"/>
        <w:rPr>
          <w:rFonts w:eastAsia="Times" w:cs="Arial"/>
          <w:b/>
          <w:color w:val="000000"/>
          <w:lang w:val="es-ES_tradnl" w:eastAsia="es-ES"/>
        </w:rPr>
      </w:pPr>
    </w:p>
    <w:p w:rsidR="0003570D" w:rsidRPr="00157825" w:rsidRDefault="0003570D" w:rsidP="0003570D">
      <w:pPr>
        <w:keepNext/>
        <w:spacing w:before="240" w:after="60" w:line="240" w:lineRule="auto"/>
        <w:outlineLvl w:val="0"/>
        <w:rPr>
          <w:rFonts w:eastAsia="Times" w:cs="Arial"/>
          <w:b/>
          <w:kern w:val="32"/>
          <w:lang w:val="es-ES_tradnl" w:eastAsia="es-ES"/>
        </w:rPr>
      </w:pPr>
      <w:r>
        <w:rPr>
          <w:rFonts w:eastAsia="Times" w:cs="Arial"/>
          <w:b/>
          <w:kern w:val="32"/>
          <w:lang w:val="es-ES_tradnl" w:eastAsia="es-ES"/>
        </w:rPr>
        <w:br w:type="page"/>
      </w:r>
      <w:r w:rsidRPr="00157825">
        <w:rPr>
          <w:rFonts w:eastAsia="Times" w:cs="Arial"/>
          <w:b/>
          <w:kern w:val="32"/>
          <w:lang w:val="es-ES_tradnl" w:eastAsia="es-ES"/>
        </w:rPr>
        <w:lastRenderedPageBreak/>
        <w:t xml:space="preserve">4. COMPETENCIA APRENDER A APRENDER </w:t>
      </w:r>
    </w:p>
    <w:p w:rsidR="0003570D" w:rsidRPr="00157825" w:rsidRDefault="0003570D" w:rsidP="0003570D">
      <w:pPr>
        <w:spacing w:after="0" w:line="240" w:lineRule="auto"/>
        <w:jc w:val="both"/>
        <w:rPr>
          <w:rFonts w:eastAsia="Times" w:cs="Arial"/>
          <w:b/>
          <w:color w:val="00000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4"/>
        <w:gridCol w:w="1647"/>
        <w:gridCol w:w="1332"/>
        <w:gridCol w:w="1333"/>
        <w:gridCol w:w="1275"/>
        <w:gridCol w:w="1431"/>
      </w:tblGrid>
      <w:tr w:rsidR="0003570D" w:rsidRPr="00F64C44" w:rsidTr="005323A8">
        <w:trPr>
          <w:trHeight w:val="224"/>
        </w:trPr>
        <w:tc>
          <w:tcPr>
            <w:tcW w:w="1896" w:type="dxa"/>
            <w:shd w:val="clear" w:color="auto" w:fill="auto"/>
          </w:tcPr>
          <w:p w:rsidR="0003570D" w:rsidRPr="00F64C44" w:rsidRDefault="0003570D" w:rsidP="005323A8">
            <w:pPr>
              <w:spacing w:after="0" w:line="240" w:lineRule="auto"/>
              <w:jc w:val="center"/>
              <w:rPr>
                <w:rFonts w:eastAsia="Times" w:cs="Arial"/>
                <w:b/>
                <w:color w:val="000000"/>
                <w:sz w:val="20"/>
                <w:szCs w:val="20"/>
                <w:lang w:val="es-ES_tradnl" w:eastAsia="es-ES"/>
              </w:rPr>
            </w:pPr>
            <w:r w:rsidRPr="00F64C44">
              <w:rPr>
                <w:rFonts w:eastAsia="Times" w:cs="Arial"/>
                <w:b/>
                <w:color w:val="000000"/>
                <w:sz w:val="20"/>
                <w:szCs w:val="20"/>
                <w:lang w:val="es-ES_tradnl" w:eastAsia="es-ES"/>
              </w:rPr>
              <w:t>Indicador</w:t>
            </w:r>
          </w:p>
        </w:tc>
        <w:tc>
          <w:tcPr>
            <w:tcW w:w="1581" w:type="dxa"/>
            <w:shd w:val="clear" w:color="auto" w:fill="auto"/>
          </w:tcPr>
          <w:p w:rsidR="0003570D" w:rsidRPr="00F64C44" w:rsidRDefault="0003570D" w:rsidP="005323A8">
            <w:pPr>
              <w:spacing w:after="0" w:line="240" w:lineRule="auto"/>
              <w:jc w:val="center"/>
              <w:rPr>
                <w:rFonts w:eastAsia="Times" w:cs="Arial"/>
                <w:b/>
                <w:color w:val="000000"/>
                <w:sz w:val="20"/>
                <w:szCs w:val="20"/>
                <w:lang w:val="es-ES_tradnl" w:eastAsia="es-ES"/>
              </w:rPr>
            </w:pPr>
            <w:r w:rsidRPr="00F64C44">
              <w:rPr>
                <w:rFonts w:eastAsia="Times" w:cs="Arial"/>
                <w:b/>
                <w:color w:val="000000"/>
                <w:sz w:val="20"/>
                <w:szCs w:val="20"/>
                <w:lang w:val="es-ES_tradnl" w:eastAsia="es-ES"/>
              </w:rPr>
              <w:t>5 (Excelente)</w:t>
            </w:r>
          </w:p>
        </w:tc>
        <w:tc>
          <w:tcPr>
            <w:tcW w:w="1580" w:type="dxa"/>
            <w:shd w:val="clear" w:color="auto" w:fill="auto"/>
          </w:tcPr>
          <w:p w:rsidR="0003570D" w:rsidRPr="00F64C44" w:rsidRDefault="0003570D" w:rsidP="005323A8">
            <w:pPr>
              <w:spacing w:after="0" w:line="240" w:lineRule="auto"/>
              <w:jc w:val="center"/>
              <w:rPr>
                <w:rFonts w:eastAsia="Times" w:cs="Arial"/>
                <w:b/>
                <w:color w:val="000000"/>
                <w:sz w:val="20"/>
                <w:szCs w:val="20"/>
                <w:lang w:val="es-ES_tradnl" w:eastAsia="es-ES"/>
              </w:rPr>
            </w:pPr>
            <w:r w:rsidRPr="00F64C44">
              <w:rPr>
                <w:rFonts w:eastAsia="Times" w:cs="Arial"/>
                <w:b/>
                <w:color w:val="000000"/>
                <w:sz w:val="20"/>
                <w:szCs w:val="20"/>
                <w:lang w:val="es-ES_tradnl" w:eastAsia="es-ES"/>
              </w:rPr>
              <w:t>4 (Notable)</w:t>
            </w:r>
          </w:p>
        </w:tc>
        <w:tc>
          <w:tcPr>
            <w:tcW w:w="1581" w:type="dxa"/>
            <w:shd w:val="clear" w:color="auto" w:fill="auto"/>
          </w:tcPr>
          <w:p w:rsidR="0003570D" w:rsidRPr="00F64C44" w:rsidRDefault="0003570D" w:rsidP="005323A8">
            <w:pPr>
              <w:spacing w:after="0" w:line="240" w:lineRule="auto"/>
              <w:jc w:val="center"/>
              <w:rPr>
                <w:rFonts w:eastAsia="Times" w:cs="Arial"/>
                <w:b/>
                <w:color w:val="000000"/>
                <w:sz w:val="20"/>
                <w:szCs w:val="20"/>
                <w:lang w:val="es-ES_tradnl" w:eastAsia="es-ES"/>
              </w:rPr>
            </w:pPr>
            <w:r w:rsidRPr="00F64C44">
              <w:rPr>
                <w:rFonts w:eastAsia="Times" w:cs="Arial"/>
                <w:b/>
                <w:color w:val="000000"/>
                <w:sz w:val="20"/>
                <w:szCs w:val="20"/>
                <w:lang w:val="es-ES_tradnl" w:eastAsia="es-ES"/>
              </w:rPr>
              <w:t>3 (Bien)</w:t>
            </w:r>
          </w:p>
        </w:tc>
        <w:tc>
          <w:tcPr>
            <w:tcW w:w="1422" w:type="dxa"/>
            <w:shd w:val="clear" w:color="auto" w:fill="auto"/>
          </w:tcPr>
          <w:p w:rsidR="0003570D" w:rsidRPr="00F64C44" w:rsidRDefault="0003570D" w:rsidP="005323A8">
            <w:pPr>
              <w:spacing w:after="0" w:line="240" w:lineRule="auto"/>
              <w:jc w:val="center"/>
              <w:rPr>
                <w:rFonts w:eastAsia="Times" w:cs="Arial"/>
                <w:b/>
                <w:color w:val="000000"/>
                <w:sz w:val="20"/>
                <w:szCs w:val="20"/>
                <w:lang w:val="es-ES_tradnl" w:eastAsia="es-ES"/>
              </w:rPr>
            </w:pPr>
            <w:r w:rsidRPr="00F64C44">
              <w:rPr>
                <w:rFonts w:eastAsia="Times" w:cs="Arial"/>
                <w:b/>
                <w:color w:val="000000"/>
                <w:sz w:val="20"/>
                <w:szCs w:val="20"/>
                <w:lang w:val="es-ES_tradnl" w:eastAsia="es-ES"/>
              </w:rPr>
              <w:t>2 (Suficiente)</w:t>
            </w:r>
          </w:p>
        </w:tc>
        <w:tc>
          <w:tcPr>
            <w:tcW w:w="1456" w:type="dxa"/>
            <w:shd w:val="clear" w:color="auto" w:fill="auto"/>
          </w:tcPr>
          <w:p w:rsidR="0003570D" w:rsidRPr="00F64C44" w:rsidRDefault="0003570D" w:rsidP="005323A8">
            <w:pPr>
              <w:spacing w:after="0" w:line="240" w:lineRule="auto"/>
              <w:jc w:val="center"/>
              <w:rPr>
                <w:rFonts w:eastAsia="Times" w:cs="Arial"/>
                <w:b/>
                <w:color w:val="000000"/>
                <w:sz w:val="20"/>
                <w:szCs w:val="20"/>
                <w:lang w:val="es-ES_tradnl" w:eastAsia="es-ES"/>
              </w:rPr>
            </w:pPr>
            <w:r>
              <w:rPr>
                <w:rFonts w:eastAsia="Times" w:cs="Arial"/>
                <w:b/>
                <w:color w:val="000000"/>
                <w:sz w:val="20"/>
                <w:szCs w:val="20"/>
                <w:lang w:val="es-ES_tradnl" w:eastAsia="es-ES"/>
              </w:rPr>
              <w:t>1</w:t>
            </w:r>
            <w:r w:rsidRPr="00F64C44">
              <w:rPr>
                <w:rFonts w:eastAsia="Times" w:cs="Arial"/>
                <w:b/>
                <w:color w:val="000000"/>
                <w:sz w:val="20"/>
                <w:szCs w:val="20"/>
                <w:lang w:val="es-ES_tradnl" w:eastAsia="es-ES"/>
              </w:rPr>
              <w:t>(Insuficiente)</w:t>
            </w:r>
          </w:p>
        </w:tc>
      </w:tr>
      <w:tr w:rsidR="0003570D" w:rsidRPr="00C142F6" w:rsidTr="005323A8">
        <w:trPr>
          <w:trHeight w:val="1356"/>
        </w:trPr>
        <w:tc>
          <w:tcPr>
            <w:tcW w:w="189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4.1. Emplea estrategias de búsqueda y selección de la información para organizar, memorizar y recuperar la información, utilizando resúmenes, notas, esquemas, guiones o mapas conceptuales.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utilizar la información con las técnicas apropiadas de estudio.</w:t>
            </w:r>
          </w:p>
        </w:tc>
        <w:tc>
          <w:tcPr>
            <w:tcW w:w="1580"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Utiliza en gran parte las técnicas de estudio para organizar, memorizar y recuperar la información.</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Utiliza en gran parte las técnicas de estudio para organizar, memorizar y no siempre sabe recuperar la información.</w:t>
            </w:r>
          </w:p>
        </w:tc>
        <w:tc>
          <w:tcPr>
            <w:tcW w:w="142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A veces utiliza las técnicas de estudio apropiadas para organizar, memorizar y recuperar la información.</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Es incapaz de utilizar la información con las técnicas apropiadas de estudio.</w:t>
            </w:r>
          </w:p>
        </w:tc>
      </w:tr>
      <w:tr w:rsidR="0003570D" w:rsidRPr="00C142F6" w:rsidTr="005323A8">
        <w:trPr>
          <w:trHeight w:val="964"/>
        </w:trPr>
        <w:tc>
          <w:tcPr>
            <w:tcW w:w="189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4.2. Tiene capacidad para iniciarse en el aprendizaje, reflexionar y continuar aprendiendo con eficacia y autonomía.</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reflexionar sobre su proceso de aprendizaje y aplicar las pautas correctas para su perfeccionamiento.</w:t>
            </w:r>
          </w:p>
        </w:tc>
        <w:tc>
          <w:tcPr>
            <w:tcW w:w="1580"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Reflexiona muchas veces sobre su proceso de aprendizaje, pero tiene alguna dificultad en su aplicación.</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reflexionar sobre su proceso de aprendizaje, pero tiene alguna dificultad en su aplicación.</w:t>
            </w:r>
          </w:p>
        </w:tc>
        <w:tc>
          <w:tcPr>
            <w:tcW w:w="142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Conoce las formas de reflexión del proceso de aprendizaje, pero no sabe usarlas solo.</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muestra interés alguno sobre la reflexión y la práctica de su proceso de aprendizaje.</w:t>
            </w:r>
          </w:p>
        </w:tc>
      </w:tr>
      <w:tr w:rsidR="0003570D" w:rsidRPr="00C142F6" w:rsidTr="005323A8">
        <w:trPr>
          <w:trHeight w:val="1141"/>
        </w:trPr>
        <w:tc>
          <w:tcPr>
            <w:tcW w:w="189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4.3. Sabe aceptar el error como parte del proceso de propio aprendizaje y emplea estrategias de autocorrección, autoevaluación y coevaluación.</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controlar y gestionar los propios errores para transformarlos en punto de partido para su aprendizaje.</w:t>
            </w:r>
          </w:p>
        </w:tc>
        <w:tc>
          <w:tcPr>
            <w:tcW w:w="1580"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organizarse, pero no siempre transforma sus errores en puntos de partida de su propio aprendizaje.</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organizarse, pero no transforma sus propios errores en puntos de partida de su aprendizaje</w:t>
            </w:r>
          </w:p>
        </w:tc>
        <w:tc>
          <w:tcPr>
            <w:tcW w:w="142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Le cuesta organizarse y tiene que haber alguien que le estimule para transformar sus errores en puntos de partida de su aprendizaje.</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tiene capacidad de gestión de los propios errores para transformarlos en puntos de partida de su aprendizaje.</w:t>
            </w:r>
          </w:p>
        </w:tc>
      </w:tr>
      <w:tr w:rsidR="0003570D" w:rsidRPr="00C142F6" w:rsidTr="005323A8">
        <w:trPr>
          <w:trHeight w:val="768"/>
        </w:trPr>
        <w:tc>
          <w:tcPr>
            <w:tcW w:w="189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4.4. Demuestra interés por investigar y resolver diversas situaciones que se plantean diariamente en su proceso de aprendizaje.</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interés por investigar y resolver situaciones que se plantean en la vida diaria.</w:t>
            </w:r>
          </w:p>
        </w:tc>
        <w:tc>
          <w:tcPr>
            <w:tcW w:w="1580"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interés por investigar y se esfuerza, muchas veces, en resolver situaciones que se plantean en la vida diaria.</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interés por investigar y se esfuerza, a veces, en resolver situaciones que se plantean en la vida diaria.</w:t>
            </w:r>
          </w:p>
        </w:tc>
        <w:tc>
          <w:tcPr>
            <w:tcW w:w="1422"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Demuestra poco interés por investigar y resolver situaciones que se plantean en la vida diaria.</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demuestra interés alguno por investigar y resolver situaciones que se plantean en la vida diaria.</w:t>
            </w:r>
          </w:p>
        </w:tc>
      </w:tr>
    </w:tbl>
    <w:p w:rsidR="0003570D" w:rsidRDefault="0003570D" w:rsidP="0003570D">
      <w:pPr>
        <w:spacing w:after="0" w:line="240" w:lineRule="auto"/>
        <w:jc w:val="both"/>
        <w:rPr>
          <w:rFonts w:eastAsia="Times" w:cs="Arial"/>
          <w:b/>
          <w:color w:val="000000"/>
          <w:lang w:val="es-ES_tradnl" w:eastAsia="es-ES"/>
        </w:rPr>
      </w:pPr>
    </w:p>
    <w:p w:rsidR="0003570D" w:rsidRPr="00C142F6" w:rsidRDefault="0003570D" w:rsidP="0003570D">
      <w:pPr>
        <w:spacing w:after="0" w:line="240" w:lineRule="auto"/>
        <w:jc w:val="both"/>
        <w:rPr>
          <w:rFonts w:eastAsia="Times" w:cs="Arial"/>
          <w:b/>
          <w:color w:val="000000"/>
          <w:lang w:val="es-ES_tradnl" w:eastAsia="es-ES"/>
        </w:rPr>
      </w:pPr>
      <w:r>
        <w:rPr>
          <w:rFonts w:eastAsia="Times" w:cs="Arial"/>
          <w:b/>
          <w:color w:val="000000"/>
          <w:lang w:val="es-ES_tradnl" w:eastAsia="es-ES"/>
        </w:rPr>
        <w:br w:type="page"/>
      </w:r>
      <w:r w:rsidRPr="00157825">
        <w:rPr>
          <w:rFonts w:eastAsia="Times" w:cs="Arial"/>
          <w:b/>
          <w:kern w:val="32"/>
          <w:lang w:val="es-ES_tradnl" w:eastAsia="es-ES"/>
        </w:rPr>
        <w:lastRenderedPageBreak/>
        <w:t xml:space="preserve">5. COMPETENCIAS SOCIALES Y CÍVICAS </w:t>
      </w:r>
    </w:p>
    <w:p w:rsidR="0003570D" w:rsidRPr="00157825" w:rsidRDefault="0003570D" w:rsidP="0003570D">
      <w:pPr>
        <w:spacing w:after="0" w:line="240" w:lineRule="auto"/>
        <w:jc w:val="both"/>
        <w:rPr>
          <w:rFonts w:eastAsia="Times" w:cs="Arial"/>
          <w:b/>
          <w:color w:val="00000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418"/>
        <w:gridCol w:w="1587"/>
        <w:gridCol w:w="1605"/>
        <w:gridCol w:w="1605"/>
        <w:gridCol w:w="1605"/>
      </w:tblGrid>
      <w:tr w:rsidR="0003570D" w:rsidRPr="00C142F6" w:rsidTr="005323A8">
        <w:trPr>
          <w:trHeight w:val="95"/>
        </w:trPr>
        <w:tc>
          <w:tcPr>
            <w:tcW w:w="1843"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Indicador</w:t>
            </w:r>
          </w:p>
        </w:tc>
        <w:tc>
          <w:tcPr>
            <w:tcW w:w="1418"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5 (Excelente)</w:t>
            </w:r>
          </w:p>
        </w:tc>
        <w:tc>
          <w:tcPr>
            <w:tcW w:w="1587"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4 (Notable)</w:t>
            </w:r>
          </w:p>
        </w:tc>
        <w:tc>
          <w:tcPr>
            <w:tcW w:w="1605"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3 (Bien)</w:t>
            </w:r>
          </w:p>
        </w:tc>
        <w:tc>
          <w:tcPr>
            <w:tcW w:w="1605"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2 (Suficiente)</w:t>
            </w:r>
          </w:p>
        </w:tc>
        <w:tc>
          <w:tcPr>
            <w:tcW w:w="1605"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1 (Insuficiente)</w:t>
            </w:r>
          </w:p>
        </w:tc>
      </w:tr>
      <w:tr w:rsidR="0003570D" w:rsidRPr="00157825" w:rsidTr="005323A8">
        <w:trPr>
          <w:trHeight w:val="488"/>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5.1. Comprende la realidad social en la que se vive, la organización y el funcionamiento de la misma, su riqueza y pluralidad.</w:t>
            </w:r>
            <w:r w:rsidRPr="00C142F6">
              <w:rPr>
                <w:rFonts w:eastAsia="Times" w:cs="Arial"/>
                <w:color w:val="000000"/>
                <w:sz w:val="18"/>
                <w:szCs w:val="18"/>
                <w:lang w:val="es-ES_tradnl" w:eastAsia="es-ES"/>
              </w:rPr>
              <w:tab/>
            </w:r>
            <w:r w:rsidRPr="00C142F6">
              <w:rPr>
                <w:rFonts w:eastAsia="Times" w:cs="Arial"/>
                <w:color w:val="000000"/>
                <w:sz w:val="18"/>
                <w:szCs w:val="18"/>
                <w:lang w:val="es-ES_tradnl" w:eastAsia="es-ES"/>
              </w:rPr>
              <w:tab/>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comprender la realidad social, su organización, el funcionamiento de la sociedad, su riqueza y su pluralidad.</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Comprender la realidad social, su organización, el funciona-miento de la sociedad, y, en parte, su riqueza y su pluralidad.</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Comprender parte de la realidad social, su organización, el funcionamiento de la sociedad, y, en parte, su riqueza y su pluralidad.</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Comprende parte de la realidad social, su organización, su funcionamiento, pero no su riqueza y su pluralidad.</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comprende la realidad social, su organización, su funcionamiento, su riqueza y su pluralidad.</w:t>
            </w:r>
          </w:p>
        </w:tc>
      </w:tr>
      <w:tr w:rsidR="0003570D" w:rsidRPr="00157825" w:rsidTr="005323A8">
        <w:trPr>
          <w:trHeight w:val="974"/>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5.2. Participa en las actividades sociocomunicativas del aula y del centro, cumpliendo con las normas establecidas (escucha activa, espera de turnos, participación respetuosa, adecuación a la intervención del interlocutor y las normas básicas de cortesía).</w:t>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capacidad para trabajar y organizarse en el aula, individualmente y en grupo, cumpliendo con las normas establecidas y con el respecto por sus compañeros y compañeras.</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Trabaja bien individualmente y dentro de un grupo tiene iniciativas, y cumple con las normas establecidas y con el respecto por sus compañeros y compañeras en la mayoría de los casos.</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Trabaja bien individualmente y dentro de un grupo no tiene iniciativa, aunque cumple con las normas establecidas y con el respecto por sus compañeros y compañeras en muchos casos.</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Le gusta trabajar en grupo, pero no participa activamente en el mismo y aunque respeta las características personales de sus compañeros y compañeras, no acepta todas las normas comunes.</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tiene capacidad para trabajar, ni individualmente ni en grupo, ni respeta normas comunes, ni las características personales de sus compañeros y compañeras.</w:t>
            </w:r>
          </w:p>
        </w:tc>
      </w:tr>
      <w:tr w:rsidR="0003570D" w:rsidRPr="00157825" w:rsidTr="005323A8">
        <w:trPr>
          <w:trHeight w:val="568"/>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5.3. Reconoce la importancia de valorar la igualdad de derechos de hombres y mujeres y la corresponsabilidad en la realización de las tareas comunes de ambos.</w:t>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Reconoce, valora y acepta la igualdad de derechos entre hombres y mujeres y la corresponsabilidad en las tareas de ambos.</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Reconoce, valora y acepta la igualdad de derechos entre hombres y mujeres y casi siempre la corresponsabilidad en las tareas de ambos.</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Reconoce, valora y no siempre acepta la igualdad de derechos entre hombres y mujeres y la corresponsabilidad en las tareas de ambos.</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Reconoce, valora y acepta a veces la igualdad de derechos entre hombres y mujeres y la corresponsabilidad en las tareas de ambos.</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reconoce, ni valora, ni acepta la igualdad de derechos entre hombres y mujeres, ni la corresponsabilidad en las tareas de ambos.</w:t>
            </w:r>
          </w:p>
        </w:tc>
      </w:tr>
      <w:tr w:rsidR="0003570D" w:rsidRPr="00157825" w:rsidTr="005323A8">
        <w:trPr>
          <w:trHeight w:val="663"/>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5.4. Utiliza el juicio crítico basado en valores y prácticas democráticas para realizar actividades y ejercer los derechos y obligaciones de la ciudadanía.</w:t>
            </w:r>
            <w:r w:rsidRPr="00C142F6">
              <w:rPr>
                <w:rFonts w:eastAsia="Times" w:cs="Arial"/>
                <w:color w:val="000000"/>
                <w:sz w:val="18"/>
                <w:szCs w:val="18"/>
                <w:lang w:val="es-ES_tradnl" w:eastAsia="es-ES"/>
              </w:rPr>
              <w:tab/>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Participa y respeta las opiniones de los demás para la realización de actividades y ejerce los derechos y obligaciones de la ciudadanía.</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Participa y respeta opiniones del resto, para realizar actividades, pero no respeta siempre los derechos y obligaciones de la ciudadanía.</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Participa y respeta las opiniones del resto para realizar actividades, pero no respeta los derechos y obligaciones de la ciudadanía.</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Participa y respeta a veces las opiniones del resto para realizar actividades y no respeta los derechos y obligaciones de la ciudadanía.</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Ni participa ni respeta las opiniones del grupo en la realización de actividades y no respeta los derechos y obligaciones de la ciudadanía.</w:t>
            </w:r>
          </w:p>
        </w:tc>
      </w:tr>
      <w:tr w:rsidR="0003570D" w:rsidRPr="00157825" w:rsidTr="005323A8">
        <w:trPr>
          <w:trHeight w:val="729"/>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5.5. Muestra habilidad para la resolución pacífica de conflictos y para afrontar la convivencia en grupo, presentando una actitud constructiva, solidaria y responsable ante derechos y obligaciones.</w:t>
            </w:r>
            <w:r w:rsidRPr="00C142F6">
              <w:rPr>
                <w:rFonts w:eastAsia="Times" w:cs="Arial"/>
                <w:color w:val="000000"/>
                <w:sz w:val="18"/>
                <w:szCs w:val="18"/>
                <w:lang w:val="es-ES_tradnl" w:eastAsia="es-ES"/>
              </w:rPr>
              <w:tab/>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habilidad para resolver conflictos y construir la convivencia.</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Muchas veces tiene habilidad para resolver conflictos y construir la convivencia.</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Frecuentemente tiene habilidad para resolver conflictos, pero no siempre ayuda a construir la convivencia.</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alguna habilidad para resolver conflictos, pero no para construir la convivencia.</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tiene habilidad para resolver conflictos y construir la convivencia.</w:t>
            </w:r>
          </w:p>
        </w:tc>
      </w:tr>
      <w:tr w:rsidR="0003570D" w:rsidRPr="00157825" w:rsidTr="005323A8">
        <w:trPr>
          <w:trHeight w:val="568"/>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 xml:space="preserve">5.6. Valora su propia imagen, conoce las consecuencias de su </w:t>
            </w:r>
            <w:r w:rsidRPr="00C142F6">
              <w:rPr>
                <w:rFonts w:eastAsia="Times" w:cs="Arial"/>
                <w:color w:val="000000"/>
                <w:sz w:val="18"/>
                <w:szCs w:val="18"/>
                <w:lang w:val="es-ES_tradnl" w:eastAsia="es-ES"/>
              </w:rPr>
              <w:lastRenderedPageBreak/>
              <w:t>difusión en las redes sociales y no permite la difusión de la misma sin su consentimiento.</w:t>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 xml:space="preserve">Valora mucho su propia imagen, conoce </w:t>
            </w:r>
            <w:r w:rsidRPr="00C142F6">
              <w:rPr>
                <w:rFonts w:eastAsia="Times" w:cs="Arial"/>
                <w:color w:val="000000"/>
                <w:sz w:val="18"/>
                <w:szCs w:val="18"/>
                <w:lang w:val="es-ES_tradnl" w:eastAsia="es-ES"/>
              </w:rPr>
              <w:lastRenderedPageBreak/>
              <w:t>las consecuencias de su difusión en las redes sociales y no permite la difusión de la misma sin su consentimiento.</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 xml:space="preserve">Valora mucho su propia imagen, conoce las </w:t>
            </w:r>
            <w:r w:rsidRPr="00C142F6">
              <w:rPr>
                <w:rFonts w:eastAsia="Times" w:cs="Arial"/>
                <w:color w:val="000000"/>
                <w:sz w:val="18"/>
                <w:szCs w:val="18"/>
                <w:lang w:val="es-ES_tradnl" w:eastAsia="es-ES"/>
              </w:rPr>
              <w:lastRenderedPageBreak/>
              <w:t>consecuencias de su difusión en las redes sociales y permite a veces la difusión de la misma sin su consentimiento.</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 xml:space="preserve">Valora su propia imagen, pero no conoce siempre </w:t>
            </w:r>
            <w:r w:rsidRPr="00C142F6">
              <w:rPr>
                <w:rFonts w:eastAsia="Times" w:cs="Arial"/>
                <w:color w:val="000000"/>
                <w:sz w:val="18"/>
                <w:szCs w:val="18"/>
                <w:lang w:val="es-ES_tradnl" w:eastAsia="es-ES"/>
              </w:rPr>
              <w:lastRenderedPageBreak/>
              <w:t>las consecuencias de su difusión en las redes sociales y permite a veces la difusión de la misma sin su consentimiento.</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 xml:space="preserve">No siempre valora su propia imagen, no conoce </w:t>
            </w:r>
            <w:r w:rsidRPr="00C142F6">
              <w:rPr>
                <w:rFonts w:eastAsia="Times" w:cs="Arial"/>
                <w:color w:val="000000"/>
                <w:sz w:val="18"/>
                <w:szCs w:val="18"/>
                <w:lang w:val="es-ES_tradnl" w:eastAsia="es-ES"/>
              </w:rPr>
              <w:lastRenderedPageBreak/>
              <w:t>siempre las consecuencias de su difusión en las redes sociales y permite la difusión de la misma sin su consentimiento.</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 xml:space="preserve">No valora su propia imagen, no le importa las </w:t>
            </w:r>
            <w:r w:rsidRPr="00C142F6">
              <w:rPr>
                <w:rFonts w:eastAsia="Times" w:cs="Arial"/>
                <w:color w:val="000000"/>
                <w:sz w:val="18"/>
                <w:szCs w:val="18"/>
                <w:lang w:val="es-ES_tradnl" w:eastAsia="es-ES"/>
              </w:rPr>
              <w:lastRenderedPageBreak/>
              <w:t>consecuencias de su difusión en las redes sociales y permite la difusión de la misma sin su consentimiento.</w:t>
            </w:r>
          </w:p>
        </w:tc>
      </w:tr>
      <w:tr w:rsidR="0003570D" w:rsidRPr="00157825" w:rsidTr="005323A8">
        <w:trPr>
          <w:trHeight w:val="488"/>
        </w:trPr>
        <w:tc>
          <w:tcPr>
            <w:tcW w:w="184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5.7. Identifica y adopta hábitos saludables de higiene para prevenir enfermedades y mantiene una conducta social responsable ante la salud personal.</w:t>
            </w:r>
          </w:p>
        </w:tc>
        <w:tc>
          <w:tcPr>
            <w:tcW w:w="1418"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Identifica y adopta hábitos saludables de higiene para prevenir enfermedades y mantiene una conducta responsable sobre su salud personal.</w:t>
            </w:r>
          </w:p>
        </w:tc>
        <w:tc>
          <w:tcPr>
            <w:tcW w:w="158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Identifica y adopta hábitos saludables de higiene para prevenir enfermedades y mantiene muchas veces una conducta responsable sobre su salud personal.</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Identifica y adopta a veces hábitos saludables de higiene para prevenir enfermedades y a veces mantiene una conducta responsable sobre su salud personal.</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Identifica y adopta hábitos saludables de higiene para prevenir enfermedades y no mantiene una conducta responsable sobre su salud personal.</w:t>
            </w:r>
          </w:p>
        </w:tc>
        <w:tc>
          <w:tcPr>
            <w:tcW w:w="1605"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Ni identifica, ni adopta hábitos saludables de higiene para prevenir enfermedades, ni mantiene una conducta responsable sobre su salud personal.</w:t>
            </w:r>
          </w:p>
        </w:tc>
      </w:tr>
    </w:tbl>
    <w:p w:rsidR="0003570D" w:rsidRPr="00157825" w:rsidRDefault="0003570D" w:rsidP="0003570D">
      <w:pPr>
        <w:keepNext/>
        <w:spacing w:before="240" w:after="60" w:line="240" w:lineRule="auto"/>
        <w:outlineLvl w:val="0"/>
        <w:rPr>
          <w:rFonts w:eastAsia="Times" w:cs="Arial"/>
          <w:b/>
          <w:kern w:val="32"/>
          <w:lang w:val="es-ES_tradnl" w:eastAsia="es-ES"/>
        </w:rPr>
      </w:pPr>
      <w:r w:rsidRPr="00157825">
        <w:rPr>
          <w:rFonts w:eastAsia="Times" w:cs="Arial"/>
          <w:b/>
          <w:kern w:val="32"/>
          <w:lang w:val="es-ES_tradnl" w:eastAsia="es-ES"/>
        </w:rPr>
        <w:t xml:space="preserve">6. COMPETENCIA SENTIDO DE INICIATIVA Y ESPÍRITU EMPRENDEDOR </w:t>
      </w:r>
    </w:p>
    <w:p w:rsidR="0003570D" w:rsidRPr="00157825" w:rsidRDefault="0003570D" w:rsidP="0003570D">
      <w:pPr>
        <w:spacing w:after="0" w:line="240" w:lineRule="auto"/>
        <w:jc w:val="both"/>
        <w:rPr>
          <w:rFonts w:eastAsia="Times" w:cs="Arial"/>
          <w:b/>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9"/>
        <w:gridCol w:w="1411"/>
        <w:gridCol w:w="1410"/>
        <w:gridCol w:w="1411"/>
        <w:gridCol w:w="1339"/>
        <w:gridCol w:w="1432"/>
      </w:tblGrid>
      <w:tr w:rsidR="0003570D" w:rsidRPr="00C142F6" w:rsidTr="005323A8">
        <w:trPr>
          <w:trHeight w:val="216"/>
        </w:trPr>
        <w:tc>
          <w:tcPr>
            <w:tcW w:w="1897"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Indicador</w:t>
            </w:r>
          </w:p>
        </w:tc>
        <w:tc>
          <w:tcPr>
            <w:tcW w:w="1581"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5 (Excelente)</w:t>
            </w:r>
          </w:p>
        </w:tc>
        <w:tc>
          <w:tcPr>
            <w:tcW w:w="1579"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4 (Notable)</w:t>
            </w:r>
          </w:p>
        </w:tc>
        <w:tc>
          <w:tcPr>
            <w:tcW w:w="1581"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3 (Bien)</w:t>
            </w:r>
          </w:p>
        </w:tc>
        <w:tc>
          <w:tcPr>
            <w:tcW w:w="1423"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sidRPr="00C142F6">
              <w:rPr>
                <w:rFonts w:eastAsia="Times" w:cs="Arial"/>
                <w:b/>
                <w:color w:val="000000"/>
                <w:sz w:val="20"/>
                <w:szCs w:val="20"/>
                <w:lang w:val="es-ES_tradnl" w:eastAsia="es-ES"/>
              </w:rPr>
              <w:t>2 (Suficiente)</w:t>
            </w:r>
          </w:p>
        </w:tc>
        <w:tc>
          <w:tcPr>
            <w:tcW w:w="1456" w:type="dxa"/>
            <w:shd w:val="clear" w:color="auto" w:fill="auto"/>
          </w:tcPr>
          <w:p w:rsidR="0003570D" w:rsidRPr="00C142F6" w:rsidRDefault="0003570D" w:rsidP="005323A8">
            <w:pPr>
              <w:spacing w:after="0" w:line="240" w:lineRule="auto"/>
              <w:jc w:val="center"/>
              <w:rPr>
                <w:rFonts w:eastAsia="Times" w:cs="Arial"/>
                <w:b/>
                <w:color w:val="000000"/>
                <w:sz w:val="20"/>
                <w:szCs w:val="20"/>
                <w:lang w:val="es-ES_tradnl" w:eastAsia="es-ES"/>
              </w:rPr>
            </w:pPr>
            <w:r>
              <w:rPr>
                <w:rFonts w:eastAsia="Times" w:cs="Arial"/>
                <w:b/>
                <w:color w:val="000000"/>
                <w:sz w:val="20"/>
                <w:szCs w:val="20"/>
                <w:lang w:val="es-ES_tradnl" w:eastAsia="es-ES"/>
              </w:rPr>
              <w:t>1</w:t>
            </w:r>
            <w:r w:rsidRPr="00C142F6">
              <w:rPr>
                <w:rFonts w:eastAsia="Times" w:cs="Arial"/>
                <w:b/>
                <w:color w:val="000000"/>
                <w:sz w:val="20"/>
                <w:szCs w:val="20"/>
                <w:lang w:val="es-ES_tradnl" w:eastAsia="es-ES"/>
              </w:rPr>
              <w:t>(Insuficiente)</w:t>
            </w:r>
          </w:p>
        </w:tc>
      </w:tr>
      <w:tr w:rsidR="0003570D" w:rsidRPr="00511939" w:rsidTr="005323A8">
        <w:trPr>
          <w:trHeight w:val="951"/>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6.1 Desarrolla iniciativa en la toma de decisiones, identificando los criterios y las consecuencias de las decisiones tomadas para resolver problemas.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iniciativa para tomar decisiones, identificar criterios y consecuencias en la resolución de problemas.</w:t>
            </w:r>
          </w:p>
        </w:tc>
        <w:tc>
          <w:tcPr>
            <w:tcW w:w="1579"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iniciativa para tomar decisiones e identificar muchas veces criterios y consecuencias en la resolución de problemas.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iniciativa para tomar decisiones, identificar a veces criterios y consecuencias en la resolución de problemas.</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pocas veces iniciativa para tomar decisiones, identificar criterios y consecuencias en la resolución de problemas.</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tiene iniciativa para tomar decisiones, ni para identificar criterios y consecuencias en la resolución de problemas.</w:t>
            </w:r>
          </w:p>
        </w:tc>
      </w:tr>
      <w:tr w:rsidR="0003570D" w:rsidRPr="00511939" w:rsidTr="005323A8">
        <w:trPr>
          <w:trHeight w:val="951"/>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6.2. Muestra habilidad social para relacionarse, cooperar y trabajar en equipo.</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habilidad social para relacionarse, cooperar y trabajar en equipo.</w:t>
            </w:r>
          </w:p>
        </w:tc>
        <w:tc>
          <w:tcPr>
            <w:tcW w:w="1579"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habilidad social para relacionarse, cooperar y trabajar muchas veces en equipo.</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habilidad social para relacionarse, cooperar y trabajar algunas veces en equipo.</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poca habilidad social para relacionarse, cooperar y trabajar en equipo.</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tiene habilidad social para relacionarse, cooperar y trabajar en equipo.</w:t>
            </w:r>
          </w:p>
        </w:tc>
      </w:tr>
      <w:tr w:rsidR="0003570D" w:rsidRPr="00511939" w:rsidTr="005323A8">
        <w:trPr>
          <w:trHeight w:val="1331"/>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6.3. Tiene capacidad y autonomía para imaginar y emprender acciones o proyectos individuales o colectivos con creatividad, confianza, responsabilidad y sentido crítico.</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habilidad y capacidad y autonomía para imaginar y emprender acciones o proyectos individuales o en equipo.</w:t>
            </w:r>
          </w:p>
        </w:tc>
        <w:tc>
          <w:tcPr>
            <w:tcW w:w="1579"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Tiene habilidad y capacidad para imaginar y emprender acciones o proyectos, pero no siempre manifiesta autonomía en la realización de dichas tareas.</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Muestra habilidad y capacidad para imaginar y emprender algunas acciones o proyectos, pero no manifiesta autonomía en la realización de dichas tareas.</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A veces muestra capacidad para imaginar y emprender acciones o proyectos y no manifiesta autonomía en la realización de las tareas.</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No tiene habilidad ni capacidad para imaginar y emprender acciones o proyectos y no manifiesta autonomía en la realización de dichas tareas.</w:t>
            </w:r>
          </w:p>
        </w:tc>
      </w:tr>
      <w:tr w:rsidR="0003570D" w:rsidRPr="00511939" w:rsidTr="005323A8">
        <w:trPr>
          <w:trHeight w:val="959"/>
        </w:trPr>
        <w:tc>
          <w:tcPr>
            <w:tcW w:w="1897"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6.4. Tiene capacidad para evaluar acciones y/o proyectos, el propio trabajo y el realizado en equipo.</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Evalúa con facilidad cualquier acción o proyecto, el propio trabajo y el realizado en equipo.</w:t>
            </w:r>
          </w:p>
        </w:tc>
        <w:tc>
          <w:tcPr>
            <w:tcW w:w="1579"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evaluar las acciones y los proyectos, pero no siempre el propio trabajo y el realizado en equipo.</w:t>
            </w:r>
          </w:p>
        </w:tc>
        <w:tc>
          <w:tcPr>
            <w:tcW w:w="1581"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Sabe evaluar las acciones y los proyectos y el propio trabajo, pero no el realizado en equipo.</w:t>
            </w:r>
          </w:p>
        </w:tc>
        <w:tc>
          <w:tcPr>
            <w:tcW w:w="1423"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t xml:space="preserve">Necesita ayuda para evaluar acciones y proyectos y no sabe evaluar el propio trabajo y el hecho en </w:t>
            </w:r>
            <w:r w:rsidRPr="00C142F6">
              <w:rPr>
                <w:rFonts w:eastAsia="Times" w:cs="Arial"/>
                <w:color w:val="000000"/>
                <w:sz w:val="18"/>
                <w:szCs w:val="18"/>
                <w:lang w:val="es-ES_tradnl" w:eastAsia="es-ES"/>
              </w:rPr>
              <w:lastRenderedPageBreak/>
              <w:t>equipo.</w:t>
            </w:r>
          </w:p>
        </w:tc>
        <w:tc>
          <w:tcPr>
            <w:tcW w:w="1456" w:type="dxa"/>
            <w:shd w:val="clear" w:color="auto" w:fill="auto"/>
          </w:tcPr>
          <w:p w:rsidR="0003570D" w:rsidRPr="00C142F6" w:rsidRDefault="0003570D" w:rsidP="005323A8">
            <w:pPr>
              <w:spacing w:after="0" w:line="240" w:lineRule="auto"/>
              <w:jc w:val="both"/>
              <w:rPr>
                <w:rFonts w:eastAsia="Times" w:cs="Arial"/>
                <w:color w:val="000000"/>
                <w:sz w:val="18"/>
                <w:szCs w:val="18"/>
                <w:lang w:val="es-ES_tradnl" w:eastAsia="es-ES"/>
              </w:rPr>
            </w:pPr>
            <w:r w:rsidRPr="00C142F6">
              <w:rPr>
                <w:rFonts w:eastAsia="Times" w:cs="Arial"/>
                <w:color w:val="000000"/>
                <w:sz w:val="18"/>
                <w:szCs w:val="18"/>
                <w:lang w:val="es-ES_tradnl" w:eastAsia="es-ES"/>
              </w:rPr>
              <w:lastRenderedPageBreak/>
              <w:t xml:space="preserve">No tiene capacidad para evaluar cualquier tipo de trabajo, ni el propio trabajo, ni el realizado </w:t>
            </w:r>
            <w:r w:rsidRPr="00C142F6">
              <w:rPr>
                <w:rFonts w:eastAsia="Times" w:cs="Arial"/>
                <w:color w:val="000000"/>
                <w:sz w:val="18"/>
                <w:szCs w:val="18"/>
                <w:lang w:val="es-ES_tradnl" w:eastAsia="es-ES"/>
              </w:rPr>
              <w:lastRenderedPageBreak/>
              <w:t>en equipo.</w:t>
            </w:r>
          </w:p>
        </w:tc>
      </w:tr>
    </w:tbl>
    <w:p w:rsidR="0003570D" w:rsidRPr="00157825" w:rsidRDefault="0003570D" w:rsidP="0003570D">
      <w:pPr>
        <w:spacing w:after="0" w:line="240" w:lineRule="auto"/>
        <w:jc w:val="both"/>
        <w:rPr>
          <w:lang w:val="es-ES_tradnl"/>
        </w:rPr>
      </w:pPr>
    </w:p>
    <w:p w:rsidR="0003570D" w:rsidRPr="00157825" w:rsidRDefault="0003570D" w:rsidP="0003570D">
      <w:pPr>
        <w:pStyle w:val="TEXTOGRAL"/>
        <w:spacing w:line="288" w:lineRule="auto"/>
        <w:rPr>
          <w:rFonts w:ascii="Calibri" w:hAnsi="Calibri" w:cs="Arial"/>
          <w:b/>
          <w:szCs w:val="22"/>
        </w:rPr>
      </w:pPr>
      <w:r>
        <w:rPr>
          <w:rFonts w:ascii="Calibri" w:hAnsi="Calibri" w:cs="Arial"/>
          <w:b/>
          <w:szCs w:val="22"/>
        </w:rPr>
        <w:t>P</w:t>
      </w:r>
      <w:r w:rsidRPr="00157825">
        <w:rPr>
          <w:rFonts w:ascii="Calibri" w:hAnsi="Calibri" w:cs="Arial"/>
          <w:b/>
          <w:szCs w:val="22"/>
        </w:rPr>
        <w:t>onderación de instrumentos de evaluación en base a criterios de calificación explícitos: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2"/>
        <w:gridCol w:w="4141"/>
        <w:gridCol w:w="1979"/>
      </w:tblGrid>
      <w:tr w:rsidR="0003570D" w:rsidRPr="00157825" w:rsidTr="005323A8">
        <w:trPr>
          <w:trHeight w:val="454"/>
        </w:trPr>
        <w:tc>
          <w:tcPr>
            <w:tcW w:w="7371" w:type="dxa"/>
            <w:gridSpan w:val="2"/>
            <w:shd w:val="clear" w:color="auto" w:fill="95B3D7"/>
          </w:tcPr>
          <w:p w:rsidR="0003570D" w:rsidRPr="00157825" w:rsidRDefault="0003570D" w:rsidP="005323A8">
            <w:pPr>
              <w:pStyle w:val="TEXTOGRAL"/>
              <w:spacing w:line="288" w:lineRule="auto"/>
              <w:jc w:val="center"/>
              <w:rPr>
                <w:rFonts w:ascii="Calibri" w:hAnsi="Calibri" w:cs="Arial"/>
                <w:b/>
                <w:szCs w:val="22"/>
                <w:lang w:eastAsia="es-ES"/>
              </w:rPr>
            </w:pPr>
            <w:r w:rsidRPr="00157825">
              <w:rPr>
                <w:rFonts w:ascii="Calibri" w:hAnsi="Calibri" w:cs="Arial"/>
                <w:b/>
                <w:color w:val="FFFFFF"/>
                <w:szCs w:val="22"/>
                <w:lang w:eastAsia="es-ES"/>
              </w:rPr>
              <w:t>Instrumentos de evaluación</w:t>
            </w:r>
          </w:p>
        </w:tc>
        <w:tc>
          <w:tcPr>
            <w:tcW w:w="2120" w:type="dxa"/>
            <w:shd w:val="clear" w:color="auto" w:fill="95B3D7"/>
          </w:tcPr>
          <w:p w:rsidR="0003570D" w:rsidRPr="00157825" w:rsidRDefault="0003570D" w:rsidP="005323A8">
            <w:pPr>
              <w:pStyle w:val="TEXTOGRAL"/>
              <w:spacing w:line="288" w:lineRule="auto"/>
              <w:jc w:val="center"/>
              <w:rPr>
                <w:rFonts w:ascii="Calibri" w:hAnsi="Calibri" w:cs="Arial"/>
                <w:b/>
                <w:szCs w:val="22"/>
                <w:lang w:eastAsia="es-ES"/>
              </w:rPr>
            </w:pPr>
            <w:r w:rsidRPr="00157825">
              <w:rPr>
                <w:rFonts w:ascii="Calibri" w:hAnsi="Calibri" w:cs="Arial"/>
                <w:b/>
                <w:color w:val="FFFFFF"/>
                <w:szCs w:val="22"/>
                <w:lang w:eastAsia="es-ES"/>
              </w:rPr>
              <w:t>Calificación</w:t>
            </w:r>
          </w:p>
        </w:tc>
      </w:tr>
      <w:tr w:rsidR="0003570D" w:rsidRPr="00157825" w:rsidTr="005323A8">
        <w:trPr>
          <w:trHeight w:val="848"/>
        </w:trPr>
        <w:tc>
          <w:tcPr>
            <w:tcW w:w="2694"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1. Realización de pruebas</w:t>
            </w:r>
            <w:r>
              <w:rPr>
                <w:rFonts w:ascii="Calibri" w:hAnsi="Calibri" w:cs="Arial"/>
                <w:szCs w:val="22"/>
                <w:lang w:eastAsia="es-ES"/>
              </w:rPr>
              <w:t xml:space="preserve"> escritas.</w:t>
            </w:r>
          </w:p>
        </w:tc>
        <w:tc>
          <w:tcPr>
            <w:tcW w:w="4677"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Al menos dos por evaluación trimestral</w:t>
            </w:r>
            <w:r>
              <w:rPr>
                <w:rFonts w:ascii="Calibri" w:hAnsi="Calibri" w:cs="Arial"/>
                <w:szCs w:val="22"/>
                <w:lang w:eastAsia="es-ES"/>
              </w:rPr>
              <w:t xml:space="preserve"> por asignatura</w:t>
            </w:r>
            <w:r w:rsidRPr="00157825">
              <w:rPr>
                <w:rFonts w:ascii="Calibri" w:hAnsi="Calibri" w:cs="Arial"/>
                <w:szCs w:val="22"/>
                <w:lang w:eastAsia="es-ES"/>
              </w:rPr>
              <w:t>.</w:t>
            </w:r>
          </w:p>
        </w:tc>
        <w:tc>
          <w:tcPr>
            <w:tcW w:w="2120" w:type="dxa"/>
          </w:tcPr>
          <w:p w:rsidR="0003570D" w:rsidRPr="00157825" w:rsidRDefault="0003570D" w:rsidP="005323A8">
            <w:pPr>
              <w:pStyle w:val="TEXTOGRAL"/>
              <w:spacing w:line="288" w:lineRule="auto"/>
              <w:jc w:val="center"/>
              <w:rPr>
                <w:rFonts w:ascii="Calibri" w:hAnsi="Calibri" w:cs="Arial"/>
                <w:b/>
                <w:szCs w:val="22"/>
                <w:lang w:eastAsia="es-ES"/>
              </w:rPr>
            </w:pPr>
            <w:r>
              <w:rPr>
                <w:rFonts w:ascii="Calibri" w:hAnsi="Calibri" w:cs="Arial"/>
                <w:szCs w:val="22"/>
                <w:lang w:eastAsia="es-ES"/>
              </w:rPr>
              <w:t>5</w:t>
            </w:r>
            <w:r w:rsidRPr="00157825">
              <w:rPr>
                <w:rFonts w:ascii="Calibri" w:hAnsi="Calibri" w:cs="Arial"/>
                <w:szCs w:val="22"/>
                <w:lang w:eastAsia="es-ES"/>
              </w:rPr>
              <w:t xml:space="preserve">0 % </w:t>
            </w:r>
          </w:p>
        </w:tc>
      </w:tr>
      <w:tr w:rsidR="0003570D" w:rsidRPr="00157825" w:rsidTr="005323A8">
        <w:trPr>
          <w:trHeight w:val="454"/>
        </w:trPr>
        <w:tc>
          <w:tcPr>
            <w:tcW w:w="2694"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2. Realización de tareas o actividades</w:t>
            </w:r>
            <w:r>
              <w:rPr>
                <w:rFonts w:ascii="Calibri" w:hAnsi="Calibri" w:cs="Arial"/>
                <w:szCs w:val="22"/>
                <w:lang w:eastAsia="es-ES"/>
              </w:rPr>
              <w:t xml:space="preserve"> en clase.</w:t>
            </w:r>
          </w:p>
        </w:tc>
        <w:tc>
          <w:tcPr>
            <w:tcW w:w="4677"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Planteadas como problemas, ejercicios, respuestas a p</w:t>
            </w:r>
            <w:r>
              <w:rPr>
                <w:rFonts w:ascii="Calibri" w:hAnsi="Calibri" w:cs="Arial"/>
                <w:szCs w:val="22"/>
                <w:lang w:eastAsia="es-ES"/>
              </w:rPr>
              <w:t>reguntas.</w:t>
            </w:r>
          </w:p>
        </w:tc>
        <w:tc>
          <w:tcPr>
            <w:tcW w:w="2120" w:type="dxa"/>
          </w:tcPr>
          <w:p w:rsidR="0003570D" w:rsidRPr="00157825" w:rsidRDefault="0003570D" w:rsidP="005323A8">
            <w:pPr>
              <w:pStyle w:val="TEXTOGRAL"/>
              <w:spacing w:line="288" w:lineRule="auto"/>
              <w:jc w:val="center"/>
              <w:rPr>
                <w:rFonts w:ascii="Calibri" w:hAnsi="Calibri" w:cs="Arial"/>
                <w:b/>
                <w:szCs w:val="22"/>
                <w:lang w:eastAsia="es-ES"/>
              </w:rPr>
            </w:pPr>
            <w:r>
              <w:rPr>
                <w:rFonts w:ascii="Calibri" w:hAnsi="Calibri" w:cs="Arial"/>
                <w:szCs w:val="22"/>
                <w:lang w:eastAsia="es-ES"/>
              </w:rPr>
              <w:t>15</w:t>
            </w:r>
            <w:r w:rsidRPr="00157825">
              <w:rPr>
                <w:rFonts w:ascii="Calibri" w:hAnsi="Calibri" w:cs="Arial"/>
                <w:szCs w:val="22"/>
                <w:lang w:eastAsia="es-ES"/>
              </w:rPr>
              <w:t> %</w:t>
            </w:r>
          </w:p>
        </w:tc>
      </w:tr>
      <w:tr w:rsidR="0003570D" w:rsidRPr="00157825" w:rsidTr="005323A8">
        <w:trPr>
          <w:trHeight w:val="454"/>
        </w:trPr>
        <w:tc>
          <w:tcPr>
            <w:tcW w:w="2694" w:type="dxa"/>
          </w:tcPr>
          <w:p w:rsidR="0003570D" w:rsidRPr="00157825" w:rsidRDefault="0003570D" w:rsidP="005323A8">
            <w:pPr>
              <w:pStyle w:val="TEXTOGRAL"/>
              <w:spacing w:line="288" w:lineRule="auto"/>
              <w:rPr>
                <w:rFonts w:ascii="Calibri" w:hAnsi="Calibri" w:cs="Arial"/>
                <w:b/>
                <w:szCs w:val="22"/>
                <w:lang w:eastAsia="es-ES"/>
              </w:rPr>
            </w:pPr>
            <w:r>
              <w:rPr>
                <w:rFonts w:ascii="Calibri" w:hAnsi="Calibri" w:cs="Arial"/>
                <w:szCs w:val="22"/>
                <w:lang w:eastAsia="es-ES"/>
              </w:rPr>
              <w:t>3. Realización de tareas o actividades en casa.</w:t>
            </w:r>
          </w:p>
        </w:tc>
        <w:tc>
          <w:tcPr>
            <w:tcW w:w="4677"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Planteadas como problemas, ejercicios, respuestas a p</w:t>
            </w:r>
            <w:r>
              <w:rPr>
                <w:rFonts w:ascii="Calibri" w:hAnsi="Calibri" w:cs="Arial"/>
                <w:szCs w:val="22"/>
                <w:lang w:eastAsia="es-ES"/>
              </w:rPr>
              <w:t>reguntas.</w:t>
            </w:r>
          </w:p>
        </w:tc>
        <w:tc>
          <w:tcPr>
            <w:tcW w:w="2120" w:type="dxa"/>
          </w:tcPr>
          <w:p w:rsidR="0003570D" w:rsidRPr="00157825" w:rsidRDefault="0003570D" w:rsidP="005323A8">
            <w:pPr>
              <w:pStyle w:val="TEXTOGRAL"/>
              <w:spacing w:line="288" w:lineRule="auto"/>
              <w:jc w:val="center"/>
              <w:rPr>
                <w:rFonts w:ascii="Calibri" w:hAnsi="Calibri" w:cs="Arial"/>
                <w:szCs w:val="22"/>
                <w:lang w:eastAsia="es-ES"/>
              </w:rPr>
            </w:pPr>
            <w:r>
              <w:rPr>
                <w:rFonts w:ascii="Calibri" w:hAnsi="Calibri" w:cs="Arial"/>
                <w:szCs w:val="22"/>
                <w:lang w:eastAsia="es-ES"/>
              </w:rPr>
              <w:t>10</w:t>
            </w:r>
            <w:r w:rsidRPr="00157825">
              <w:rPr>
                <w:rFonts w:ascii="Calibri" w:hAnsi="Calibri" w:cs="Arial"/>
                <w:szCs w:val="22"/>
                <w:lang w:eastAsia="es-ES"/>
              </w:rPr>
              <w:t xml:space="preserve"> %</w:t>
            </w:r>
          </w:p>
        </w:tc>
      </w:tr>
      <w:tr w:rsidR="0003570D" w:rsidRPr="00157825" w:rsidTr="005323A8">
        <w:trPr>
          <w:trHeight w:val="454"/>
        </w:trPr>
        <w:tc>
          <w:tcPr>
            <w:tcW w:w="2694"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4.</w:t>
            </w:r>
            <w:r>
              <w:rPr>
                <w:rFonts w:ascii="Calibri" w:hAnsi="Calibri" w:cs="Arial"/>
                <w:szCs w:val="22"/>
                <w:lang w:eastAsia="es-ES"/>
              </w:rPr>
              <w:t xml:space="preserve"> Cuaderno de clase.</w:t>
            </w:r>
          </w:p>
        </w:tc>
        <w:tc>
          <w:tcPr>
            <w:tcW w:w="4677" w:type="dxa"/>
          </w:tcPr>
          <w:p w:rsidR="0003570D" w:rsidRPr="00157825" w:rsidRDefault="0003570D" w:rsidP="005323A8">
            <w:pPr>
              <w:pStyle w:val="TEXTOGRAL"/>
              <w:spacing w:line="288" w:lineRule="auto"/>
              <w:rPr>
                <w:rFonts w:ascii="Calibri" w:hAnsi="Calibri" w:cs="Arial"/>
                <w:b/>
                <w:szCs w:val="22"/>
                <w:lang w:eastAsia="es-ES"/>
              </w:rPr>
            </w:pPr>
            <w:r>
              <w:rPr>
                <w:rFonts w:ascii="Calibri" w:hAnsi="Calibri" w:cs="Arial"/>
                <w:szCs w:val="22"/>
                <w:lang w:eastAsia="es-ES"/>
              </w:rPr>
              <w:t>Con los contenidos de clase, problemas, ejercicios y actividades propuestas.</w:t>
            </w:r>
          </w:p>
        </w:tc>
        <w:tc>
          <w:tcPr>
            <w:tcW w:w="2120" w:type="dxa"/>
          </w:tcPr>
          <w:p w:rsidR="0003570D" w:rsidRPr="00157825" w:rsidRDefault="0003570D" w:rsidP="005323A8">
            <w:pPr>
              <w:pStyle w:val="TEXTOGRAL"/>
              <w:spacing w:line="288" w:lineRule="auto"/>
              <w:jc w:val="center"/>
              <w:rPr>
                <w:rFonts w:ascii="Calibri" w:hAnsi="Calibri" w:cs="Arial"/>
                <w:szCs w:val="22"/>
                <w:lang w:eastAsia="es-ES"/>
              </w:rPr>
            </w:pPr>
            <w:r>
              <w:rPr>
                <w:rFonts w:ascii="Calibri" w:hAnsi="Calibri" w:cs="Arial"/>
                <w:szCs w:val="22"/>
                <w:lang w:eastAsia="es-ES"/>
              </w:rPr>
              <w:t>15</w:t>
            </w:r>
            <w:r w:rsidRPr="00157825">
              <w:rPr>
                <w:rFonts w:ascii="Calibri" w:hAnsi="Calibri" w:cs="Arial"/>
                <w:szCs w:val="22"/>
                <w:lang w:eastAsia="es-ES"/>
              </w:rPr>
              <w:t xml:space="preserve"> %</w:t>
            </w:r>
          </w:p>
        </w:tc>
      </w:tr>
      <w:tr w:rsidR="0003570D" w:rsidRPr="00157825" w:rsidTr="005323A8">
        <w:trPr>
          <w:trHeight w:val="466"/>
        </w:trPr>
        <w:tc>
          <w:tcPr>
            <w:tcW w:w="2694"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5. Observación del alumno, incluyendo la recogida de opiniones y percepciones</w:t>
            </w:r>
            <w:r>
              <w:rPr>
                <w:rFonts w:ascii="Calibri" w:hAnsi="Calibri" w:cs="Arial"/>
                <w:szCs w:val="22"/>
                <w:lang w:eastAsia="es-ES"/>
              </w:rPr>
              <w:t>: interés por la materia, motivación y participación en clase.</w:t>
            </w:r>
          </w:p>
        </w:tc>
        <w:tc>
          <w:tcPr>
            <w:tcW w:w="4677" w:type="dxa"/>
          </w:tcPr>
          <w:p w:rsidR="0003570D" w:rsidRPr="00157825" w:rsidRDefault="0003570D" w:rsidP="005323A8">
            <w:pPr>
              <w:pStyle w:val="TEXTOGRAL"/>
              <w:spacing w:line="288" w:lineRule="auto"/>
              <w:rPr>
                <w:rFonts w:ascii="Calibri" w:hAnsi="Calibri" w:cs="Arial"/>
                <w:b/>
                <w:szCs w:val="22"/>
                <w:lang w:eastAsia="es-ES"/>
              </w:rPr>
            </w:pPr>
            <w:r w:rsidRPr="00157825">
              <w:rPr>
                <w:rFonts w:ascii="Calibri" w:hAnsi="Calibri" w:cs="Arial"/>
                <w:szCs w:val="22"/>
                <w:lang w:eastAsia="es-ES"/>
              </w:rPr>
              <w:t>Incluye la atención, la participación en clase y la actitud personal del alumno (compromiso personal por aprender).</w:t>
            </w:r>
          </w:p>
        </w:tc>
        <w:tc>
          <w:tcPr>
            <w:tcW w:w="2120" w:type="dxa"/>
          </w:tcPr>
          <w:p w:rsidR="0003570D" w:rsidRPr="00157825" w:rsidRDefault="0003570D" w:rsidP="005323A8">
            <w:pPr>
              <w:pStyle w:val="TEXTOGRAL"/>
              <w:spacing w:line="288" w:lineRule="auto"/>
              <w:jc w:val="center"/>
              <w:rPr>
                <w:rFonts w:ascii="Calibri" w:hAnsi="Calibri" w:cs="Arial"/>
                <w:b/>
                <w:szCs w:val="22"/>
                <w:lang w:eastAsia="es-ES"/>
              </w:rPr>
            </w:pPr>
            <w:r w:rsidRPr="00157825">
              <w:rPr>
                <w:rFonts w:ascii="Calibri" w:hAnsi="Calibri" w:cs="Arial"/>
                <w:szCs w:val="22"/>
                <w:lang w:eastAsia="es-ES"/>
              </w:rPr>
              <w:t>10 %</w:t>
            </w:r>
          </w:p>
        </w:tc>
      </w:tr>
    </w:tbl>
    <w:p w:rsidR="0003570D" w:rsidRDefault="0003570D" w:rsidP="0003570D">
      <w:pPr>
        <w:widowControl w:val="0"/>
        <w:autoSpaceDE w:val="0"/>
        <w:autoSpaceDN w:val="0"/>
        <w:adjustRightInd w:val="0"/>
        <w:spacing w:after="0"/>
        <w:jc w:val="both"/>
        <w:rPr>
          <w:rFonts w:cs="Arial"/>
          <w:color w:val="000000"/>
          <w:spacing w:val="1"/>
        </w:rPr>
      </w:pPr>
    </w:p>
    <w:p w:rsidR="002932D7" w:rsidRDefault="002932D7"/>
    <w:sectPr w:rsidR="002932D7" w:rsidSect="002932D7">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C41" w:rsidRDefault="001B4C41" w:rsidP="005B1B9B">
      <w:pPr>
        <w:spacing w:after="0" w:line="240" w:lineRule="auto"/>
      </w:pPr>
      <w:r>
        <w:separator/>
      </w:r>
    </w:p>
  </w:endnote>
  <w:endnote w:type="continuationSeparator" w:id="1">
    <w:p w:rsidR="001B4C41" w:rsidRDefault="001B4C41" w:rsidP="005B1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367111"/>
      <w:docPartObj>
        <w:docPartGallery w:val="Page Numbers (Bottom of Page)"/>
        <w:docPartUnique/>
      </w:docPartObj>
    </w:sdtPr>
    <w:sdtContent>
      <w:p w:rsidR="005B1B9B" w:rsidRDefault="005B1B9B">
        <w:pPr>
          <w:pStyle w:val="Piedepgina"/>
          <w:jc w:val="center"/>
        </w:pPr>
        <w:fldSimple w:instr=" PAGE   \* MERGEFORMAT ">
          <w:r>
            <w:rPr>
              <w:noProof/>
            </w:rPr>
            <w:t>4</w:t>
          </w:r>
        </w:fldSimple>
      </w:p>
    </w:sdtContent>
  </w:sdt>
  <w:p w:rsidR="005B1B9B" w:rsidRDefault="005B1B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C41" w:rsidRDefault="001B4C41" w:rsidP="005B1B9B">
      <w:pPr>
        <w:spacing w:after="0" w:line="240" w:lineRule="auto"/>
      </w:pPr>
      <w:r>
        <w:separator/>
      </w:r>
    </w:p>
  </w:footnote>
  <w:footnote w:type="continuationSeparator" w:id="1">
    <w:p w:rsidR="001B4C41" w:rsidRDefault="001B4C41" w:rsidP="005B1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03CCA"/>
    <w:multiLevelType w:val="hybridMultilevel"/>
    <w:tmpl w:val="81C03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570D"/>
    <w:rsid w:val="0003570D"/>
    <w:rsid w:val="001B4C41"/>
    <w:rsid w:val="002932D7"/>
    <w:rsid w:val="005B1B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0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RAL">
    <w:name w:val="*TEXTO GRAL"/>
    <w:basedOn w:val="Normal"/>
    <w:link w:val="TEXTOGRALCar"/>
    <w:rsid w:val="0003570D"/>
    <w:pPr>
      <w:widowControl w:val="0"/>
      <w:spacing w:after="120" w:line="280" w:lineRule="exact"/>
      <w:jc w:val="both"/>
      <w:outlineLvl w:val="0"/>
    </w:pPr>
    <w:rPr>
      <w:rFonts w:ascii="Times New Roman" w:eastAsia="Times" w:hAnsi="Times New Roman"/>
      <w:kern w:val="22"/>
      <w:szCs w:val="24"/>
      <w:lang w:val="es-ES_tradnl"/>
    </w:rPr>
  </w:style>
  <w:style w:type="character" w:customStyle="1" w:styleId="TEXTOGRALCar">
    <w:name w:val="*TEXTO GRAL Car"/>
    <w:link w:val="TEXTOGRAL"/>
    <w:rsid w:val="0003570D"/>
    <w:rPr>
      <w:rFonts w:ascii="Times New Roman" w:eastAsia="Times" w:hAnsi="Times New Roman" w:cs="Times New Roman"/>
      <w:kern w:val="22"/>
      <w:szCs w:val="24"/>
      <w:lang w:val="es-ES_tradnl"/>
    </w:rPr>
  </w:style>
  <w:style w:type="paragraph" w:customStyle="1" w:styleId="Textodenotaalfinal">
    <w:name w:val="Texto de nota al final"/>
    <w:basedOn w:val="Normal"/>
    <w:rsid w:val="0003570D"/>
    <w:pPr>
      <w:widowControl w:val="0"/>
      <w:autoSpaceDE w:val="0"/>
      <w:autoSpaceDN w:val="0"/>
      <w:adjustRightInd w:val="0"/>
      <w:spacing w:after="0" w:line="240" w:lineRule="auto"/>
    </w:pPr>
    <w:rPr>
      <w:rFonts w:ascii="Arial" w:eastAsia="Times New Roman" w:hAnsi="Arial" w:cs="Arial"/>
      <w:bCs/>
      <w:sz w:val="20"/>
      <w:szCs w:val="24"/>
      <w:lang w:eastAsia="es-ES"/>
    </w:rPr>
  </w:style>
  <w:style w:type="paragraph" w:styleId="Textosinformato">
    <w:name w:val="Plain Text"/>
    <w:basedOn w:val="Normal"/>
    <w:link w:val="TextosinformatoCar"/>
    <w:rsid w:val="0003570D"/>
    <w:pPr>
      <w:spacing w:after="0" w:line="240" w:lineRule="auto"/>
    </w:pPr>
    <w:rPr>
      <w:rFonts w:ascii="Courier New" w:eastAsia="Times New Roman" w:hAnsi="Courier New"/>
      <w:sz w:val="20"/>
      <w:szCs w:val="20"/>
      <w:lang/>
    </w:rPr>
  </w:style>
  <w:style w:type="character" w:customStyle="1" w:styleId="TextosinformatoCar">
    <w:name w:val="Texto sin formato Car"/>
    <w:basedOn w:val="Fuentedeprrafopredeter"/>
    <w:link w:val="Textosinformato"/>
    <w:rsid w:val="0003570D"/>
    <w:rPr>
      <w:rFonts w:ascii="Courier New" w:eastAsia="Times New Roman" w:hAnsi="Courier New" w:cs="Times New Roman"/>
      <w:sz w:val="20"/>
      <w:szCs w:val="20"/>
      <w:lang/>
    </w:rPr>
  </w:style>
  <w:style w:type="paragraph" w:styleId="Encabezado">
    <w:name w:val="header"/>
    <w:basedOn w:val="Normal"/>
    <w:link w:val="EncabezadoCar"/>
    <w:uiPriority w:val="99"/>
    <w:semiHidden/>
    <w:unhideWhenUsed/>
    <w:rsid w:val="005B1B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1B9B"/>
    <w:rPr>
      <w:rFonts w:ascii="Calibri" w:eastAsia="Calibri" w:hAnsi="Calibri" w:cs="Times New Roman"/>
    </w:rPr>
  </w:style>
  <w:style w:type="paragraph" w:styleId="Piedepgina">
    <w:name w:val="footer"/>
    <w:basedOn w:val="Normal"/>
    <w:link w:val="PiedepginaCar"/>
    <w:uiPriority w:val="99"/>
    <w:unhideWhenUsed/>
    <w:rsid w:val="005B1B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1B9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5050</Words>
  <Characters>27781</Characters>
  <Application>Microsoft Office Word</Application>
  <DocSecurity>0</DocSecurity>
  <Lines>231</Lines>
  <Paragraphs>65</Paragraphs>
  <ScaleCrop>false</ScaleCrop>
  <Company/>
  <LinksUpToDate>false</LinksUpToDate>
  <CharactersWithSpaces>32766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2023-02-26T16:46:00Z</dcterms:created>
  <dcterms:modified xsi:type="dcterms:W3CDTF">2023-02-26T17:00:00Z</dcterms:modified>
</cp:coreProperties>
</file>