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F6" w:rsidRPr="00B9152E" w:rsidRDefault="00B9152E" w:rsidP="00B17D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u w:val="single"/>
          <w:lang w:eastAsia="es-ES"/>
        </w:rPr>
      </w:pPr>
      <w:r w:rsidRPr="00B9152E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u w:val="single"/>
          <w:lang w:eastAsia="es-ES"/>
        </w:rPr>
        <w:t xml:space="preserve">Cómo calcular tu </w:t>
      </w:r>
      <w:r w:rsidR="00B17DF6" w:rsidRPr="00B9152E">
        <w:rPr>
          <w:rFonts w:ascii="Times New Roman" w:eastAsia="Times New Roman" w:hAnsi="Times New Roman" w:cs="Times New Roman"/>
          <w:b/>
          <w:bCs/>
          <w:color w:val="00B050"/>
          <w:kern w:val="36"/>
          <w:sz w:val="48"/>
          <w:szCs w:val="48"/>
          <w:u w:val="single"/>
          <w:lang w:eastAsia="es-ES"/>
        </w:rPr>
        <w:t>Índice de masa corporal</w:t>
      </w:r>
    </w:p>
    <w:p w:rsidR="00B17DF6" w:rsidRPr="00B17DF6" w:rsidRDefault="00B17DF6" w:rsidP="00B915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</w:t>
      </w:r>
      <w:r w:rsidRPr="00B17D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índice de masa corporal</w:t>
      </w: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r w:rsidRPr="00B17D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IMC</w:t>
      </w: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es una medida de asociación entre el </w:t>
      </w:r>
      <w:hyperlink r:id="rId5" w:tooltip="Peso" w:history="1">
        <w:r w:rsidRPr="00B17DF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>peso</w:t>
        </w:r>
      </w:hyperlink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la </w:t>
      </w:r>
      <w:hyperlink r:id="rId6" w:tooltip="Talla (estatura)" w:history="1">
        <w:r w:rsidRPr="00B17DF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>talla</w:t>
        </w:r>
      </w:hyperlink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un individuo ideada por el estadístico </w:t>
      </w:r>
      <w:hyperlink r:id="rId7" w:tooltip="Bélgica" w:history="1">
        <w:r w:rsidRPr="00B17DF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>belga</w:t>
        </w:r>
      </w:hyperlink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" w:tooltip="Lambert Adolphe Jacques Quételet" w:history="1">
        <w:r w:rsidRPr="00B17DF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>L. A. J. </w:t>
        </w:r>
        <w:proofErr w:type="spellStart"/>
        <w:r w:rsidRPr="00B17DF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>Quetelet</w:t>
        </w:r>
        <w:proofErr w:type="spellEnd"/>
      </w:hyperlink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lo que también se conoce como </w:t>
      </w:r>
      <w:r w:rsidRPr="00B17D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índice de </w:t>
      </w:r>
      <w:proofErr w:type="spellStart"/>
      <w:r w:rsidRPr="00B17D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Quetelet</w:t>
      </w:r>
      <w:proofErr w:type="spellEnd"/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>Indice</w:t>
      </w:r>
      <w:proofErr w:type="spellEnd"/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masa corporal (IMC):</w:t>
      </w:r>
    </w:p>
    <w:p w:rsidR="00B17DF6" w:rsidRPr="00B17DF6" w:rsidRDefault="00B17DF6" w:rsidP="00B915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>Se calcula según la expresión matemática:</w:t>
      </w:r>
    </w:p>
    <w:p w:rsidR="00B17DF6" w:rsidRPr="00B9152E" w:rsidRDefault="00B17DF6" w:rsidP="00B915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es-ES"/>
        </w:rPr>
      </w:pPr>
      <w:r w:rsidRPr="00B9152E">
        <w:rPr>
          <w:rFonts w:ascii="Times New Roman" w:eastAsia="Times New Roman" w:hAnsi="Times New Roman" w:cs="Times New Roman"/>
          <w:noProof/>
          <w:color w:val="00B050"/>
          <w:sz w:val="24"/>
          <w:szCs w:val="24"/>
          <w:highlight w:val="green"/>
          <w:lang w:eastAsia="es-ES"/>
        </w:rPr>
        <w:drawing>
          <wp:inline distT="0" distB="0" distL="0" distR="0">
            <wp:extent cx="1381125" cy="352425"/>
            <wp:effectExtent l="19050" t="0" r="9525" b="0"/>
            <wp:docPr id="10" name="Imagen 5" descr="\mbox{IMC} = \frac{\mbox{masa}}{\mbox{estatura}^2} \,\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mbox{IMC} = \frac{\mbox{masa}}{\mbox{estatura}^2} \,\!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DF6" w:rsidRPr="00B17DF6" w:rsidRDefault="00B9152E" w:rsidP="00B915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>Que</w:t>
      </w:r>
      <w:r w:rsidR="00B17DF6"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lo mismo que masa entre altura elevado al cuadrado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17DF6"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>y las unidades de medida en el sistema MKS son:</w:t>
      </w:r>
    </w:p>
    <w:p w:rsidR="00B17DF6" w:rsidRPr="00B17DF6" w:rsidRDefault="00B17DF6" w:rsidP="00B9152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DF6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419225" cy="219075"/>
            <wp:effectExtent l="19050" t="0" r="9525" b="0"/>
            <wp:docPr id="11" name="Imagen 6" descr="\mbox{kg}\cdot\mbox{m}^{-2} = \mbox{kg}/\mbox{m}^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mbox{kg}\cdot\mbox{m}^{-2} = \mbox{kg}/\mbox{m}^{2}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DF6" w:rsidRPr="00B17DF6" w:rsidRDefault="00B17DF6" w:rsidP="00B915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valor obtenido no es constante, sino que varía con la edad y el sexo (véanse las figuras 1 y 2). También depende de otros factores, como las proporciones de </w:t>
      </w:r>
      <w:hyperlink r:id="rId11" w:tooltip="Tejido muscular" w:history="1">
        <w:r w:rsidRPr="00B17DF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>tejidos muscular</w:t>
        </w:r>
      </w:hyperlink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hyperlink r:id="rId12" w:tooltip="Tejido adiposo" w:history="1">
        <w:r w:rsidRPr="00B17DF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>adiposo</w:t>
        </w:r>
      </w:hyperlink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el caso de los adultos se ha utilizado como uno de los recursos para evaluar su </w:t>
      </w:r>
      <w:hyperlink r:id="rId13" w:tooltip="Estado nutricional (aún no redactado)" w:history="1">
        <w:r w:rsidRPr="00B17DF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>estado nutricional</w:t>
        </w:r>
      </w:hyperlink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 acuerdo con los valores propuestos por la </w:t>
      </w:r>
      <w:hyperlink r:id="rId14" w:tooltip="Organización Mundial de la Salud" w:history="1">
        <w:r w:rsidRPr="00B17DF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>Organización Mundial de la Salud</w:t>
        </w:r>
      </w:hyperlink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hyperlink r:id="rId15" w:anchor="cite_note-1" w:history="1">
        <w:r w:rsidRPr="00B17DF6">
          <w:rPr>
            <w:rFonts w:ascii="Times New Roman" w:eastAsia="Times New Roman" w:hAnsi="Times New Roman" w:cs="Times New Roman"/>
            <w:vanish/>
            <w:sz w:val="24"/>
            <w:szCs w:val="24"/>
            <w:u w:val="single"/>
            <w:vertAlign w:val="superscript"/>
            <w:lang w:eastAsia="es-ES"/>
          </w:rPr>
          <w:t>[</w:t>
        </w:r>
        <w:r w:rsidRPr="00B17DF6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eastAsia="es-ES"/>
          </w:rPr>
          <w:t>1</w:t>
        </w:r>
        <w:r w:rsidRPr="00B17DF6">
          <w:rPr>
            <w:rFonts w:ascii="Times New Roman" w:eastAsia="Times New Roman" w:hAnsi="Times New Roman" w:cs="Times New Roman"/>
            <w:vanish/>
            <w:sz w:val="24"/>
            <w:szCs w:val="24"/>
            <w:u w:val="single"/>
            <w:vertAlign w:val="superscript"/>
            <w:lang w:eastAsia="es-ES"/>
          </w:rPr>
          <w:t>]</w:t>
        </w:r>
      </w:hyperlink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6" w:anchor="cite_note-2" w:history="1">
        <w:r w:rsidRPr="00B17DF6">
          <w:rPr>
            <w:rFonts w:ascii="Times New Roman" w:eastAsia="Times New Roman" w:hAnsi="Times New Roman" w:cs="Times New Roman"/>
            <w:vanish/>
            <w:sz w:val="24"/>
            <w:szCs w:val="24"/>
            <w:u w:val="single"/>
            <w:vertAlign w:val="superscript"/>
            <w:lang w:eastAsia="es-ES"/>
          </w:rPr>
          <w:t>[</w:t>
        </w:r>
        <w:r w:rsidRPr="00B17DF6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eastAsia="es-ES"/>
          </w:rPr>
          <w:t>2</w:t>
        </w:r>
        <w:r w:rsidRPr="00B17DF6">
          <w:rPr>
            <w:rFonts w:ascii="Times New Roman" w:eastAsia="Times New Roman" w:hAnsi="Times New Roman" w:cs="Times New Roman"/>
            <w:vanish/>
            <w:sz w:val="24"/>
            <w:szCs w:val="24"/>
            <w:u w:val="single"/>
            <w:vertAlign w:val="superscript"/>
            <w:lang w:eastAsia="es-ES"/>
          </w:rPr>
          <w:t>]</w:t>
        </w:r>
      </w:hyperlink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7" w:anchor="cite_note-3" w:history="1">
        <w:r w:rsidRPr="00B17DF6">
          <w:rPr>
            <w:rFonts w:ascii="Times New Roman" w:eastAsia="Times New Roman" w:hAnsi="Times New Roman" w:cs="Times New Roman"/>
            <w:vanish/>
            <w:sz w:val="24"/>
            <w:szCs w:val="24"/>
            <w:u w:val="single"/>
            <w:vertAlign w:val="superscript"/>
            <w:lang w:eastAsia="es-ES"/>
          </w:rPr>
          <w:t>[</w:t>
        </w:r>
        <w:r w:rsidRPr="00B17DF6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eastAsia="es-ES"/>
          </w:rPr>
          <w:t>3</w:t>
        </w:r>
        <w:r w:rsidRPr="00B17DF6">
          <w:rPr>
            <w:rFonts w:ascii="Times New Roman" w:eastAsia="Times New Roman" w:hAnsi="Times New Roman" w:cs="Times New Roman"/>
            <w:vanish/>
            <w:sz w:val="24"/>
            <w:szCs w:val="24"/>
            <w:u w:val="single"/>
            <w:vertAlign w:val="superscript"/>
            <w:lang w:eastAsia="es-ES"/>
          </w:rPr>
          <w:t>]</w:t>
        </w:r>
      </w:hyperlink>
    </w:p>
    <w:p w:rsidR="00B17DF6" w:rsidRDefault="00B17DF6" w:rsidP="00B9152E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</w:p>
    <w:p w:rsidR="00B17DF6" w:rsidRDefault="00B17DF6" w:rsidP="00B9152E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</w:p>
    <w:p w:rsidR="00B17DF6" w:rsidRDefault="00B17DF6" w:rsidP="00B9152E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  <w:r w:rsidRPr="00B17DF6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es-ES"/>
        </w:rPr>
        <w:drawing>
          <wp:inline distT="0" distB="0" distL="0" distR="0">
            <wp:extent cx="2381250" cy="2971800"/>
            <wp:effectExtent l="19050" t="0" r="0" b="0"/>
            <wp:docPr id="9" name="Imagen 7" descr="http://upload.wikimedia.org/wikipedia/commons/thumb/f/fb/IMC-ninos3.jpg/250px-IMC-ninos3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pload.wikimedia.org/wikipedia/commons/thumb/f/fb/IMC-ninos3.jpg/250px-IMC-ninos3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DF6" w:rsidRPr="00B17DF6" w:rsidRDefault="00B17DF6" w:rsidP="00B9152E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</w:p>
    <w:p w:rsidR="00B17DF6" w:rsidRDefault="00B17DF6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lastRenderedPageBreak/>
        <w:drawing>
          <wp:inline distT="0" distB="0" distL="0" distR="0">
            <wp:extent cx="2381250" cy="1981200"/>
            <wp:effectExtent l="19050" t="0" r="0" b="0"/>
            <wp:docPr id="1" name="Imagen 1" descr="http://upload.wikimedia.org/wikipedia/commons/thumb/e/e9/Body_mass_index_chart.svg/250px-Body_mass_index_chart.svg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e/e9/Body_mass_index_chart.svg/250px-Body_mass_index_chart.svg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52E" w:rsidRPr="00B17DF6" w:rsidRDefault="00B9152E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17DF6" w:rsidRPr="00B17DF6" w:rsidRDefault="00B17DF6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142875" cy="104775"/>
            <wp:effectExtent l="19050" t="0" r="9525" b="0"/>
            <wp:docPr id="2" name="Imagen 2" descr="http://bits.wikimedia.org/static-1.21wmf12/skins/common/images/magnify-clip.png">
              <a:hlinkClick xmlns:a="http://schemas.openxmlformats.org/drawingml/2006/main" r:id="rId22" tooltip="&quot;Aumenta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ts.wikimedia.org/static-1.21wmf12/skins/common/images/magnify-clip.png">
                      <a:hlinkClick r:id="rId22" tooltip="&quot;Aumenta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DF6" w:rsidRDefault="00B17DF6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D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Figura 1</w:t>
      </w: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>. Gráfico del índice de masa corporal (IMC).</w:t>
      </w: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Blanco = </w:t>
      </w:r>
      <w:r w:rsidRPr="00B17D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Bajo peso</w:t>
      </w: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(IMC </w:t>
      </w:r>
      <w:r w:rsidRPr="00B17D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&lt; 18,5</w:t>
      </w: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Amarillo = </w:t>
      </w:r>
      <w:r w:rsidRPr="00B17D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Rango normal</w:t>
      </w: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(IMC = </w:t>
      </w:r>
      <w:r w:rsidRPr="00B17D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18,5-25</w:t>
      </w: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Naranja = </w:t>
      </w:r>
      <w:r w:rsidRPr="00B17D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Sobrepeso</w:t>
      </w: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(IMC = </w:t>
      </w:r>
      <w:r w:rsidRPr="00B17D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25-30</w:t>
      </w: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Rojo = </w:t>
      </w:r>
      <w:r w:rsidRPr="00B17D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Obesidad</w:t>
      </w: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(IMC </w:t>
      </w:r>
      <w:r w:rsidRPr="00B17D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&gt; 30</w:t>
      </w: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p w:rsidR="00B9152E" w:rsidRDefault="00B9152E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9152E" w:rsidRPr="00B17DF6" w:rsidRDefault="00B9152E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17DF6" w:rsidRPr="00B17DF6" w:rsidRDefault="00B17DF6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2381250" cy="3048000"/>
            <wp:effectExtent l="19050" t="0" r="0" b="0"/>
            <wp:docPr id="3" name="Imagen 3" descr="http://upload.wikimedia.org/wikipedia/commons/thumb/f/f6/IMC-ninas3.jpg/250px-IMC-ninas3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f/f6/IMC-ninas3.jpg/250px-IMC-ninas3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DF6" w:rsidRPr="00B17DF6" w:rsidRDefault="00B17DF6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142875" cy="104775"/>
            <wp:effectExtent l="19050" t="0" r="9525" b="0"/>
            <wp:docPr id="4" name="Imagen 4" descr="http://bits.wikimedia.org/static-1.21wmf12/skins/common/images/magnify-clip.png">
              <a:hlinkClick xmlns:a="http://schemas.openxmlformats.org/drawingml/2006/main" r:id="rId26" tooltip="&quot;Aumenta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its.wikimedia.org/static-1.21wmf12/skins/common/images/magnify-clip.png">
                      <a:hlinkClick r:id="rId26" tooltip="&quot;Aumenta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DF6" w:rsidRPr="00B17DF6" w:rsidRDefault="00B17DF6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D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Figura 2.</w:t>
      </w: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Cambios del IMC con la edad de las niñas españolas. Se señalan los valores correspondientes a los percentiles más relevantes en la práctica clínica.</w:t>
      </w:r>
    </w:p>
    <w:p w:rsidR="00B17DF6" w:rsidRDefault="00B17DF6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9152E" w:rsidRDefault="00B9152E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9152E" w:rsidRDefault="00B9152E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9152E" w:rsidRDefault="00B9152E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9152E" w:rsidRDefault="00B9152E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9152E" w:rsidRDefault="00B9152E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9152E" w:rsidRDefault="00B9152E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9152E" w:rsidRDefault="00B9152E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9152E" w:rsidRDefault="00B9152E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9152E" w:rsidRDefault="00B9152E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17DF6" w:rsidRPr="00B17DF6" w:rsidRDefault="00B17DF6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lastRenderedPageBreak/>
        <w:drawing>
          <wp:inline distT="0" distB="0" distL="0" distR="0">
            <wp:extent cx="142875" cy="104775"/>
            <wp:effectExtent l="19050" t="0" r="9525" b="0"/>
            <wp:docPr id="8" name="Imagen 8" descr="http://bits.wikimedia.org/static-1.21wmf12/skins/common/images/magnify-clip.png">
              <a:hlinkClick xmlns:a="http://schemas.openxmlformats.org/drawingml/2006/main" r:id="rId27" tooltip="&quot;Aumenta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its.wikimedia.org/static-1.21wmf12/skins/common/images/magnify-clip.png">
                      <a:hlinkClick r:id="rId27" tooltip="&quot;Aumenta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DF6" w:rsidRDefault="00B17DF6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DF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Figura 3.</w:t>
      </w: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Cambios del IMC con la edad de los niños españoles. Se señalan los valores correspondientes a los percentiles más relevantes en la práctica clínica.</w:t>
      </w:r>
    </w:p>
    <w:p w:rsidR="00B9152E" w:rsidRPr="00B17DF6" w:rsidRDefault="00B9152E" w:rsidP="00B9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9"/>
        <w:gridCol w:w="2250"/>
        <w:gridCol w:w="2250"/>
      </w:tblGrid>
      <w:tr w:rsidR="00B17DF6" w:rsidRPr="00B17DF6" w:rsidTr="00B17DF6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Clasificación de la </w:t>
            </w:r>
            <w:hyperlink r:id="rId28" w:tooltip="OMS" w:history="1">
              <w:r w:rsidRPr="00B17DF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ES"/>
                </w:rPr>
                <w:t>OMS</w:t>
              </w:r>
            </w:hyperlink>
            <w:r w:rsidRPr="00B17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estado nutricional de acuerdo con el IMC</w:t>
            </w:r>
            <w:hyperlink r:id="rId29" w:anchor="cite_note-4" w:history="1">
              <w:r w:rsidRPr="00B17DF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  <w:vertAlign w:val="superscript"/>
                  <w:lang w:eastAsia="es-ES"/>
                </w:rPr>
                <w:t>[</w:t>
              </w:r>
              <w:r w:rsidRPr="00B17DF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es-ES"/>
                </w:rPr>
                <w:t>4</w:t>
              </w:r>
              <w:r w:rsidRPr="00B17DF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szCs w:val="24"/>
                  <w:u w:val="single"/>
                  <w:vertAlign w:val="superscript"/>
                  <w:lang w:eastAsia="es-ES"/>
                </w:rPr>
                <w:t>]</w:t>
              </w:r>
            </w:hyperlink>
          </w:p>
        </w:tc>
      </w:tr>
      <w:tr w:rsidR="00B17DF6" w:rsidRPr="00B17DF6" w:rsidTr="00B17DF6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Clasificación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IMC (kg/m</w:t>
            </w:r>
            <w:r w:rsidRPr="00B17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s-ES"/>
              </w:rPr>
              <w:t>2</w:t>
            </w:r>
            <w:r w:rsidRPr="00B17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)</w:t>
            </w:r>
          </w:p>
        </w:tc>
      </w:tr>
      <w:tr w:rsidR="00B17DF6" w:rsidRPr="00B17DF6" w:rsidTr="00B17DF6">
        <w:trPr>
          <w:tblCellSpacing w:w="0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Valores principales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Valores adicionales</w:t>
            </w:r>
          </w:p>
        </w:tc>
      </w:tr>
      <w:tr w:rsidR="00B17DF6" w:rsidRPr="00B17DF6" w:rsidTr="00B17D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D6EF"/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B17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Infrapeso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D6EF"/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&lt;15,99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D6EF"/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&lt;15,99</w:t>
            </w:r>
          </w:p>
        </w:tc>
      </w:tr>
      <w:tr w:rsidR="00B17DF6" w:rsidRPr="00B17DF6" w:rsidTr="00B17D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Delgadez severa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&lt;16,00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&lt;16,00</w:t>
            </w:r>
          </w:p>
        </w:tc>
      </w:tr>
      <w:tr w:rsidR="00B17DF6" w:rsidRPr="00B17DF6" w:rsidTr="00B17D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Delgadez moderada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16,00 - 16,99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16,00 - 16,99</w:t>
            </w:r>
          </w:p>
        </w:tc>
      </w:tr>
      <w:tr w:rsidR="00B17DF6" w:rsidRPr="00B17DF6" w:rsidTr="00B17D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Delgadez no muy pronunciada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17,00 - 18,49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17,00 - 18,49</w:t>
            </w:r>
          </w:p>
        </w:tc>
      </w:tr>
      <w:tr w:rsidR="00B17DF6" w:rsidRPr="00B17DF6" w:rsidTr="00B17DF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D6EF"/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Normal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D6EF"/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18.5 - 24,99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D6EF"/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18.5 - 22,99</w:t>
            </w:r>
          </w:p>
        </w:tc>
      </w:tr>
      <w:tr w:rsidR="00B17DF6" w:rsidRPr="00B17DF6" w:rsidTr="00B17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D6EF"/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D6EF"/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D6EF"/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23,00 - 24,99</w:t>
            </w:r>
          </w:p>
        </w:tc>
      </w:tr>
      <w:tr w:rsidR="00B17DF6" w:rsidRPr="00B17DF6" w:rsidTr="00B17D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D6EF"/>
            <w:vAlign w:val="center"/>
            <w:hideMark/>
          </w:tcPr>
          <w:p w:rsidR="00B17DF6" w:rsidRPr="00B17DF6" w:rsidRDefault="007F06D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0" w:tooltip="Sobrepeso" w:history="1">
              <w:r w:rsidR="00B17DF6" w:rsidRPr="00B17DF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s-ES"/>
                </w:rPr>
                <w:t>Sobrepeso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D6EF"/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≥25,00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D6EF"/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≥25,00</w:t>
            </w:r>
          </w:p>
        </w:tc>
      </w:tr>
      <w:tr w:rsidR="00B17DF6" w:rsidRPr="00B17DF6" w:rsidTr="00B17DF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Preobeso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25,00 - 29,99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25,00 - 27,49</w:t>
            </w:r>
          </w:p>
        </w:tc>
      </w:tr>
      <w:tr w:rsidR="00B17DF6" w:rsidRPr="00B17DF6" w:rsidTr="00B17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27,50 - 29,99</w:t>
            </w:r>
          </w:p>
        </w:tc>
      </w:tr>
      <w:tr w:rsidR="00B17DF6" w:rsidRPr="00B17DF6" w:rsidTr="00B17DF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D6EF"/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Obeso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D6EF"/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≥30,00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D6EF"/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≥30,00</w:t>
            </w:r>
          </w:p>
        </w:tc>
      </w:tr>
      <w:tr w:rsidR="00B17DF6" w:rsidRPr="00B17DF6" w:rsidTr="00B17DF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Obeso tipo 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30,00 - 34,99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30,00 - 32,49</w:t>
            </w:r>
          </w:p>
        </w:tc>
      </w:tr>
      <w:tr w:rsidR="00B17DF6" w:rsidRPr="00B17DF6" w:rsidTr="00B17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32,50 - 34,99</w:t>
            </w:r>
          </w:p>
        </w:tc>
      </w:tr>
      <w:tr w:rsidR="00B17DF6" w:rsidRPr="00B17DF6" w:rsidTr="00B17DF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Obeso tipo 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35,00 - 39,99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35,00 - 37,49</w:t>
            </w:r>
          </w:p>
        </w:tc>
      </w:tr>
      <w:tr w:rsidR="00B17DF6" w:rsidRPr="00B17DF6" w:rsidTr="00B17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37,50 - 39,99</w:t>
            </w:r>
          </w:p>
        </w:tc>
      </w:tr>
      <w:tr w:rsidR="00B17DF6" w:rsidRPr="00B17DF6" w:rsidTr="00B17DF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Obeso tipo 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≥40,00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17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≥40,00</w:t>
            </w:r>
          </w:p>
        </w:tc>
      </w:tr>
      <w:tr w:rsidR="00B17DF6" w:rsidRPr="00B17DF6" w:rsidTr="00B17D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B17DF6" w:rsidRPr="00B17DF6" w:rsidRDefault="00B17DF6" w:rsidP="00B91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17DF6" w:rsidRDefault="00B17DF6" w:rsidP="00B915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DF6">
        <w:rPr>
          <w:rFonts w:ascii="Times New Roman" w:eastAsia="Times New Roman" w:hAnsi="Times New Roman" w:cs="Times New Roman"/>
          <w:sz w:val="24"/>
          <w:szCs w:val="24"/>
          <w:lang w:eastAsia="es-ES"/>
        </w:rPr>
        <w:t>* En adultos (20 a 60 años) estos valores son independientes de la edad y son para ambos sexos.</w:t>
      </w:r>
    </w:p>
    <w:p w:rsidR="000011BB" w:rsidRDefault="000011BB" w:rsidP="00B915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011BB" w:rsidRPr="00B9152E" w:rsidRDefault="000011BB" w:rsidP="00B9152E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9152E">
        <w:rPr>
          <w:rFonts w:ascii="Times New Roman" w:eastAsia="Times New Roman" w:hAnsi="Times New Roman" w:cs="Times New Roman"/>
          <w:sz w:val="24"/>
          <w:szCs w:val="24"/>
          <w:lang w:eastAsia="es-ES"/>
        </w:rPr>
        <w:t>CALCULA TU IMC PINCHANDO EL SIGUIENTE ENLACE:</w:t>
      </w:r>
    </w:p>
    <w:p w:rsidR="000011BB" w:rsidRDefault="000011BB" w:rsidP="00B9152E">
      <w:pPr>
        <w:ind w:left="12" w:firstLine="708"/>
        <w:jc w:val="both"/>
        <w:rPr>
          <w:rFonts w:ascii="Arial" w:hAnsi="Arial" w:cs="Arial"/>
          <w:color w:val="222222"/>
        </w:rPr>
      </w:pPr>
      <w:r w:rsidRPr="00B9152E">
        <w:rPr>
          <w:rStyle w:val="CitaHTML"/>
          <w:rFonts w:ascii="Arial" w:hAnsi="Arial" w:cs="Arial"/>
          <w:color w:val="222222"/>
          <w:highlight w:val="green"/>
        </w:rPr>
        <w:t>imc.mispecialk.es/</w:t>
      </w:r>
    </w:p>
    <w:p w:rsidR="00C62855" w:rsidRDefault="00C62855" w:rsidP="00B9152E">
      <w:pPr>
        <w:jc w:val="both"/>
      </w:pPr>
    </w:p>
    <w:sectPr w:rsidR="00C62855" w:rsidSect="00C62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95A65"/>
    <w:multiLevelType w:val="hybridMultilevel"/>
    <w:tmpl w:val="19D8B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7DF6"/>
    <w:rsid w:val="000011BB"/>
    <w:rsid w:val="001731D1"/>
    <w:rsid w:val="007F06D6"/>
    <w:rsid w:val="00B17DF6"/>
    <w:rsid w:val="00B9152E"/>
    <w:rsid w:val="00C62855"/>
    <w:rsid w:val="00D9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855"/>
  </w:style>
  <w:style w:type="paragraph" w:styleId="Ttulo1">
    <w:name w:val="heading 1"/>
    <w:basedOn w:val="Normal"/>
    <w:link w:val="Ttulo1Car"/>
    <w:uiPriority w:val="9"/>
    <w:qFormat/>
    <w:rsid w:val="00B17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7DF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17DF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rchete-llamada1">
    <w:name w:val="corchete-llamada1"/>
    <w:basedOn w:val="Fuentedeprrafopredeter"/>
    <w:rsid w:val="00B17DF6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DF6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0011BB"/>
    <w:rPr>
      <w:i/>
      <w:iCs/>
    </w:rPr>
  </w:style>
  <w:style w:type="paragraph" w:styleId="Prrafodelista">
    <w:name w:val="List Paragraph"/>
    <w:basedOn w:val="Normal"/>
    <w:uiPriority w:val="34"/>
    <w:qFormat/>
    <w:rsid w:val="00001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7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0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9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8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63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9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7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2876107">
                      <w:blockQuote w:val="1"/>
                      <w:marLeft w:val="450"/>
                      <w:marRight w:val="720"/>
                      <w:marTop w:val="48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12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Lambert_Adolphe_Jacques_Qu%C3%A9telet" TargetMode="External"/><Relationship Id="rId13" Type="http://schemas.openxmlformats.org/officeDocument/2006/relationships/hyperlink" Target="http://es.wikipedia.org/w/index.php?title=Estado_nutricional&amp;action=edit&amp;redlink=1" TargetMode="External"/><Relationship Id="rId18" Type="http://schemas.openxmlformats.org/officeDocument/2006/relationships/hyperlink" Target="http://commons.wikimedia.org/wiki/File:IMC-ninos3.jpg" TargetMode="External"/><Relationship Id="rId26" Type="http://schemas.openxmlformats.org/officeDocument/2006/relationships/hyperlink" Target="http://es.wikipedia.org/wiki/Archivo:IMC-ninas3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yperlink" Target="http://es.wikipedia.org/wiki/B%C3%A9lgica" TargetMode="External"/><Relationship Id="rId12" Type="http://schemas.openxmlformats.org/officeDocument/2006/relationships/hyperlink" Target="http://es.wikipedia.org/wiki/Tejido_adiposo" TargetMode="External"/><Relationship Id="rId17" Type="http://schemas.openxmlformats.org/officeDocument/2006/relationships/hyperlink" Target="http://es.wikipedia.org/wiki/%C3%8Dndice_de_masa_corporal" TargetMode="External"/><Relationship Id="rId25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es.wikipedia.org/wiki/%C3%8Dndice_de_masa_corporal" TargetMode="External"/><Relationship Id="rId20" Type="http://schemas.openxmlformats.org/officeDocument/2006/relationships/hyperlink" Target="http://commons.wikimedia.org/wiki/File:Body_mass_index_chart.svg" TargetMode="External"/><Relationship Id="rId29" Type="http://schemas.openxmlformats.org/officeDocument/2006/relationships/hyperlink" Target="http://es.wikipedia.org/wiki/%C3%8Dndice_de_masa_corpora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Talla_(estatura)" TargetMode="External"/><Relationship Id="rId11" Type="http://schemas.openxmlformats.org/officeDocument/2006/relationships/hyperlink" Target="http://es.wikipedia.org/wiki/Tejido_muscular" TargetMode="External"/><Relationship Id="rId24" Type="http://schemas.openxmlformats.org/officeDocument/2006/relationships/hyperlink" Target="http://commons.wikimedia.org/wiki/File:IMC-ninas3.jpg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es.wikipedia.org/wiki/Peso" TargetMode="External"/><Relationship Id="rId15" Type="http://schemas.openxmlformats.org/officeDocument/2006/relationships/hyperlink" Target="http://es.wikipedia.org/wiki/%C3%8Dndice_de_masa_corporal" TargetMode="External"/><Relationship Id="rId23" Type="http://schemas.openxmlformats.org/officeDocument/2006/relationships/image" Target="media/image5.png"/><Relationship Id="rId28" Type="http://schemas.openxmlformats.org/officeDocument/2006/relationships/hyperlink" Target="http://es.wikipedia.org/wiki/OMS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es.wikipedia.org/wiki/Organizaci%C3%B3n_Mundial_de_la_Salud" TargetMode="External"/><Relationship Id="rId22" Type="http://schemas.openxmlformats.org/officeDocument/2006/relationships/hyperlink" Target="http://es.wikipedia.org/wiki/Archivo:Body_mass_index_chart.svg" TargetMode="External"/><Relationship Id="rId27" Type="http://schemas.openxmlformats.org/officeDocument/2006/relationships/hyperlink" Target="http://es.wikipedia.org/wiki/Archivo:IMC-ninos3.jpg" TargetMode="External"/><Relationship Id="rId30" Type="http://schemas.openxmlformats.org/officeDocument/2006/relationships/hyperlink" Target="http://es.wikipedia.org/wiki/Sobrepes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513</Words>
  <Characters>2827</Characters>
  <Application>Microsoft Office Word</Application>
  <DocSecurity>0</DocSecurity>
  <Lines>23</Lines>
  <Paragraphs>6</Paragraphs>
  <ScaleCrop>false</ScaleCrop>
  <Company>Hewlett-Packard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Mesiton</dc:creator>
  <cp:keywords/>
  <dc:description/>
  <cp:lastModifiedBy>Mesiton</cp:lastModifiedBy>
  <cp:revision>5</cp:revision>
  <dcterms:created xsi:type="dcterms:W3CDTF">2013-03-31T16:06:00Z</dcterms:created>
  <dcterms:modified xsi:type="dcterms:W3CDTF">2013-05-19T09:53:00Z</dcterms:modified>
</cp:coreProperties>
</file>