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15"/>
        <w:gridCol w:w="4113"/>
        <w:gridCol w:w="4088"/>
        <w:gridCol w:w="2598"/>
      </w:tblGrid>
      <w:tr w:rsidR="00E2452A" w:rsidRPr="006E1377" w:rsidTr="00E2452A">
        <w:tc>
          <w:tcPr>
            <w:tcW w:w="5000" w:type="pct"/>
            <w:gridSpan w:val="4"/>
          </w:tcPr>
          <w:p w:rsidR="00E2452A" w:rsidRPr="00E2452A" w:rsidRDefault="00E2452A" w:rsidP="006D24C9">
            <w:pPr>
              <w:jc w:val="center"/>
              <w:rPr>
                <w:rFonts w:cs="Times New Roman"/>
                <w:b/>
                <w:bCs/>
                <w:iCs/>
                <w:sz w:val="56"/>
                <w:szCs w:val="56"/>
                <w:lang w:val="es-ES_tradnl" w:eastAsia="x-none"/>
              </w:rPr>
            </w:pPr>
            <w:r w:rsidRPr="00E2452A">
              <w:rPr>
                <w:rFonts w:cs="Times New Roman"/>
                <w:b/>
                <w:bCs/>
                <w:iCs/>
                <w:sz w:val="56"/>
                <w:szCs w:val="56"/>
                <w:lang w:val="es-ES_tradnl" w:eastAsia="x-none"/>
              </w:rPr>
              <w:t>CRITERIOS</w:t>
            </w:r>
            <w:r w:rsidR="001E0889">
              <w:rPr>
                <w:rFonts w:cs="Times New Roman"/>
                <w:b/>
                <w:bCs/>
                <w:iCs/>
                <w:sz w:val="56"/>
                <w:szCs w:val="56"/>
                <w:lang w:val="es-ES_tradnl" w:eastAsia="x-none"/>
              </w:rPr>
              <w:t xml:space="preserve"> DE CALIFICACIÓN 4</w:t>
            </w:r>
            <w:r w:rsidR="00405AC1">
              <w:rPr>
                <w:rFonts w:cs="Times New Roman"/>
                <w:b/>
                <w:bCs/>
                <w:iCs/>
                <w:sz w:val="56"/>
                <w:szCs w:val="56"/>
                <w:lang w:val="es-ES_tradnl" w:eastAsia="x-none"/>
              </w:rPr>
              <w:t>º ESO</w:t>
            </w:r>
          </w:p>
        </w:tc>
      </w:tr>
      <w:tr w:rsidR="00E2452A" w:rsidRPr="006E1377" w:rsidTr="00E2452A">
        <w:tc>
          <w:tcPr>
            <w:tcW w:w="1542" w:type="pct"/>
          </w:tcPr>
          <w:p w:rsidR="00E2452A" w:rsidRPr="006E1377" w:rsidRDefault="00E2452A" w:rsidP="006D24C9">
            <w:pPr>
              <w:jc w:val="center"/>
              <w:rPr>
                <w:rFonts w:cs="Times New Roman"/>
                <w:b/>
                <w:bCs/>
                <w:iCs/>
                <w:lang w:val="es-ES_tradnl" w:eastAsia="x-none"/>
              </w:rPr>
            </w:pPr>
            <w:r w:rsidRPr="006E1377">
              <w:rPr>
                <w:rFonts w:cs="Times New Roman"/>
                <w:b/>
                <w:bCs/>
                <w:iCs/>
                <w:lang w:val="es-ES_tradnl" w:eastAsia="x-none"/>
              </w:rPr>
              <w:t>ACTITUD</w:t>
            </w:r>
          </w:p>
        </w:tc>
        <w:tc>
          <w:tcPr>
            <w:tcW w:w="1317" w:type="pct"/>
          </w:tcPr>
          <w:p w:rsidR="00E2452A" w:rsidRPr="006E1377" w:rsidRDefault="00E2452A" w:rsidP="006D24C9">
            <w:pPr>
              <w:jc w:val="center"/>
              <w:rPr>
                <w:rFonts w:cs="Times New Roman"/>
                <w:b/>
                <w:bCs/>
                <w:iCs/>
                <w:lang w:val="es-ES_tradnl" w:eastAsia="x-none"/>
              </w:rPr>
            </w:pPr>
            <w:r w:rsidRPr="006E1377">
              <w:rPr>
                <w:rFonts w:cs="Times New Roman"/>
                <w:b/>
                <w:bCs/>
                <w:iCs/>
                <w:lang w:val="es-ES_tradnl" w:eastAsia="x-none"/>
              </w:rPr>
              <w:t>CUADERNO</w:t>
            </w:r>
          </w:p>
        </w:tc>
        <w:tc>
          <w:tcPr>
            <w:tcW w:w="1309" w:type="pct"/>
          </w:tcPr>
          <w:p w:rsidR="00E2452A" w:rsidRPr="006E1377" w:rsidRDefault="00E2452A" w:rsidP="006D24C9">
            <w:pPr>
              <w:jc w:val="center"/>
              <w:rPr>
                <w:rFonts w:cs="Times New Roman"/>
                <w:b/>
                <w:bCs/>
                <w:iCs/>
                <w:lang w:val="es-ES_tradnl" w:eastAsia="x-none"/>
              </w:rPr>
            </w:pPr>
            <w:r w:rsidRPr="006E1377">
              <w:rPr>
                <w:rFonts w:cs="Times New Roman"/>
                <w:b/>
                <w:bCs/>
                <w:iCs/>
                <w:lang w:val="es-ES_tradnl" w:eastAsia="x-none"/>
              </w:rPr>
              <w:t>FOMENTO DE LA LECTURA</w:t>
            </w:r>
          </w:p>
        </w:tc>
        <w:tc>
          <w:tcPr>
            <w:tcW w:w="833" w:type="pct"/>
          </w:tcPr>
          <w:p w:rsidR="00E2452A" w:rsidRPr="006E1377" w:rsidRDefault="00E2452A" w:rsidP="006D24C9">
            <w:pPr>
              <w:jc w:val="center"/>
              <w:rPr>
                <w:rFonts w:cs="Times New Roman"/>
                <w:b/>
                <w:bCs/>
                <w:iCs/>
                <w:lang w:val="es-ES_tradnl" w:eastAsia="x-none"/>
              </w:rPr>
            </w:pPr>
            <w:r w:rsidRPr="006E1377">
              <w:rPr>
                <w:rFonts w:cs="Times New Roman"/>
                <w:b/>
                <w:bCs/>
                <w:iCs/>
                <w:lang w:val="es-ES_tradnl" w:eastAsia="x-none"/>
              </w:rPr>
              <w:t>PRUEBAS OBJETIVAS</w:t>
            </w:r>
          </w:p>
        </w:tc>
      </w:tr>
      <w:tr w:rsidR="00E2452A" w:rsidRPr="006E1377" w:rsidTr="00E2452A">
        <w:tc>
          <w:tcPr>
            <w:tcW w:w="1542" w:type="pct"/>
          </w:tcPr>
          <w:p w:rsidR="00E2452A" w:rsidRPr="006E1377" w:rsidRDefault="00E2452A" w:rsidP="006D24C9">
            <w:pPr>
              <w:jc w:val="center"/>
              <w:rPr>
                <w:rFonts w:cs="Times New Roman"/>
                <w:b/>
                <w:bCs/>
                <w:iCs/>
                <w:lang w:val="es-ES_tradnl" w:eastAsia="x-none"/>
              </w:rPr>
            </w:pPr>
            <w:r>
              <w:rPr>
                <w:rFonts w:cs="Times New Roman"/>
                <w:b/>
                <w:bCs/>
                <w:iCs/>
                <w:lang w:val="es-ES_tradnl" w:eastAsia="x-none"/>
              </w:rPr>
              <w:t>10</w:t>
            </w:r>
            <w:r w:rsidRPr="006E1377">
              <w:rPr>
                <w:rFonts w:cs="Times New Roman"/>
                <w:b/>
                <w:bCs/>
                <w:iCs/>
                <w:lang w:val="es-ES_tradnl" w:eastAsia="x-none"/>
              </w:rPr>
              <w:t>%</w:t>
            </w:r>
          </w:p>
        </w:tc>
        <w:tc>
          <w:tcPr>
            <w:tcW w:w="1317" w:type="pct"/>
          </w:tcPr>
          <w:p w:rsidR="00E2452A" w:rsidRPr="006E1377" w:rsidRDefault="001E0889" w:rsidP="006D24C9">
            <w:pPr>
              <w:jc w:val="center"/>
              <w:rPr>
                <w:rFonts w:cs="Times New Roman"/>
                <w:b/>
                <w:bCs/>
                <w:iCs/>
                <w:lang w:val="es-ES_tradnl" w:eastAsia="x-none"/>
              </w:rPr>
            </w:pPr>
            <w:r>
              <w:rPr>
                <w:rFonts w:cs="Times New Roman"/>
                <w:b/>
                <w:bCs/>
                <w:iCs/>
                <w:lang w:val="es-ES_tradnl" w:eastAsia="x-none"/>
              </w:rPr>
              <w:t>10</w:t>
            </w:r>
            <w:r w:rsidR="00E2452A" w:rsidRPr="006E1377">
              <w:rPr>
                <w:rFonts w:cs="Times New Roman"/>
                <w:b/>
                <w:bCs/>
                <w:iCs/>
                <w:lang w:val="es-ES_tradnl" w:eastAsia="x-none"/>
              </w:rPr>
              <w:t>%</w:t>
            </w:r>
          </w:p>
        </w:tc>
        <w:tc>
          <w:tcPr>
            <w:tcW w:w="1309" w:type="pct"/>
          </w:tcPr>
          <w:p w:rsidR="00E2452A" w:rsidRPr="006E1377" w:rsidRDefault="001E0889" w:rsidP="006D24C9">
            <w:pPr>
              <w:jc w:val="center"/>
              <w:rPr>
                <w:rFonts w:cs="Times New Roman"/>
                <w:b/>
                <w:bCs/>
                <w:iCs/>
                <w:lang w:val="es-ES_tradnl" w:eastAsia="x-none"/>
              </w:rPr>
            </w:pPr>
            <w:r>
              <w:rPr>
                <w:rFonts w:cs="Times New Roman"/>
                <w:b/>
                <w:bCs/>
                <w:iCs/>
                <w:lang w:val="es-ES_tradnl" w:eastAsia="x-none"/>
              </w:rPr>
              <w:t>10</w:t>
            </w:r>
            <w:r w:rsidR="00E2452A" w:rsidRPr="006E1377">
              <w:rPr>
                <w:rFonts w:cs="Times New Roman"/>
                <w:b/>
                <w:bCs/>
                <w:iCs/>
                <w:lang w:val="es-ES_tradnl" w:eastAsia="x-none"/>
              </w:rPr>
              <w:t>%</w:t>
            </w:r>
          </w:p>
        </w:tc>
        <w:tc>
          <w:tcPr>
            <w:tcW w:w="833" w:type="pct"/>
          </w:tcPr>
          <w:p w:rsidR="00E2452A" w:rsidRPr="006E1377" w:rsidRDefault="001E0889" w:rsidP="006D24C9">
            <w:pPr>
              <w:jc w:val="center"/>
              <w:rPr>
                <w:rFonts w:cs="Times New Roman"/>
                <w:b/>
                <w:bCs/>
                <w:iCs/>
                <w:lang w:val="es-ES_tradnl" w:eastAsia="x-none"/>
              </w:rPr>
            </w:pPr>
            <w:r>
              <w:rPr>
                <w:rFonts w:cs="Times New Roman"/>
                <w:b/>
                <w:bCs/>
                <w:iCs/>
                <w:lang w:val="es-ES_tradnl" w:eastAsia="x-none"/>
              </w:rPr>
              <w:t>7</w:t>
            </w:r>
            <w:r w:rsidR="00E2452A" w:rsidRPr="006E1377">
              <w:rPr>
                <w:rFonts w:cs="Times New Roman"/>
                <w:b/>
                <w:bCs/>
                <w:iCs/>
                <w:lang w:val="es-ES_tradnl" w:eastAsia="x-none"/>
              </w:rPr>
              <w:t>0%</w:t>
            </w:r>
          </w:p>
        </w:tc>
      </w:tr>
      <w:tr w:rsidR="00E2452A" w:rsidRPr="006E1377" w:rsidTr="00E2452A">
        <w:trPr>
          <w:trHeight w:val="93"/>
        </w:trPr>
        <w:tc>
          <w:tcPr>
            <w:tcW w:w="1542" w:type="pct"/>
          </w:tcPr>
          <w:p w:rsidR="00E2452A" w:rsidRPr="006E1377" w:rsidRDefault="00E2452A" w:rsidP="006D24C9">
            <w:pPr>
              <w:rPr>
                <w:rFonts w:cs="Arial"/>
              </w:rPr>
            </w:pPr>
            <w:r w:rsidRPr="006E1377">
              <w:rPr>
                <w:rFonts w:cs="Arial"/>
              </w:rPr>
              <w:t>Es respetuoso con los profesores/as</w:t>
            </w:r>
          </w:p>
        </w:tc>
        <w:tc>
          <w:tcPr>
            <w:tcW w:w="1317" w:type="pct"/>
          </w:tcPr>
          <w:p w:rsidR="00E2452A" w:rsidRPr="006E1377" w:rsidRDefault="00E2452A" w:rsidP="006D24C9">
            <w:r w:rsidRPr="006E1377">
              <w:rPr>
                <w:rFonts w:eastAsia="Georgia" w:cs="Georgia"/>
              </w:rPr>
              <w:t>Cuida la acentuación.</w:t>
            </w:r>
          </w:p>
        </w:tc>
        <w:tc>
          <w:tcPr>
            <w:tcW w:w="1309" w:type="pct"/>
          </w:tcPr>
          <w:p w:rsidR="00E2452A" w:rsidRPr="006E1377" w:rsidRDefault="00E2452A" w:rsidP="006D24C9">
            <w:r w:rsidRPr="006E1377">
              <w:rPr>
                <w:rFonts w:eastAsia="Georgia" w:cs="Georgia"/>
              </w:rPr>
              <w:t>Demuestra interés por la lectura.</w:t>
            </w:r>
          </w:p>
        </w:tc>
        <w:tc>
          <w:tcPr>
            <w:tcW w:w="833" w:type="pct"/>
            <w:vMerge w:val="restart"/>
          </w:tcPr>
          <w:p w:rsidR="00E2452A" w:rsidRPr="006E1377" w:rsidRDefault="00E2452A" w:rsidP="006D24C9">
            <w:pPr>
              <w:rPr>
                <w:rFonts w:eastAsia="Georgia" w:cs="Georgia"/>
                <w:i/>
              </w:rPr>
            </w:pPr>
          </w:p>
          <w:p w:rsidR="00E2452A" w:rsidRPr="006E1377" w:rsidRDefault="00E2452A" w:rsidP="006D24C9">
            <w:pPr>
              <w:rPr>
                <w:rFonts w:eastAsia="Georgia" w:cs="Georgia"/>
                <w:i/>
              </w:rPr>
            </w:pPr>
          </w:p>
          <w:p w:rsidR="00E2452A" w:rsidRPr="006E1377" w:rsidRDefault="00E2452A" w:rsidP="006D24C9">
            <w:pPr>
              <w:rPr>
                <w:rFonts w:eastAsia="Georgia" w:cs="Georgia"/>
                <w:i/>
              </w:rPr>
            </w:pPr>
          </w:p>
          <w:p w:rsidR="00E2452A" w:rsidRPr="006E1377" w:rsidRDefault="00E2452A" w:rsidP="006D24C9">
            <w:pPr>
              <w:rPr>
                <w:rFonts w:eastAsia="Georgia" w:cs="Georgia"/>
                <w:i/>
              </w:rPr>
            </w:pPr>
            <w:r w:rsidRPr="006E1377">
              <w:rPr>
                <w:rFonts w:eastAsia="Georgia" w:cs="Georgia"/>
                <w:i/>
              </w:rPr>
              <w:t>Hablar, escuchar y conversar.</w:t>
            </w:r>
          </w:p>
          <w:p w:rsidR="00E2452A" w:rsidRPr="006E1377" w:rsidRDefault="00E2452A" w:rsidP="006D24C9">
            <w:pPr>
              <w:rPr>
                <w:rFonts w:eastAsia="Georgia" w:cs="Georgia"/>
                <w:i/>
              </w:rPr>
            </w:pPr>
          </w:p>
          <w:p w:rsidR="00E2452A" w:rsidRPr="006E1377" w:rsidRDefault="00E2452A" w:rsidP="006D24C9">
            <w:pPr>
              <w:rPr>
                <w:rFonts w:eastAsia="Georgia" w:cs="Georgia"/>
              </w:rPr>
            </w:pPr>
          </w:p>
          <w:p w:rsidR="00E2452A" w:rsidRPr="006E1377" w:rsidRDefault="00E2452A" w:rsidP="006D24C9">
            <w:pPr>
              <w:rPr>
                <w:rFonts w:eastAsia="Georgia" w:cs="Georgia"/>
                <w:i/>
              </w:rPr>
            </w:pPr>
            <w:r w:rsidRPr="006E1377">
              <w:rPr>
                <w:rFonts w:eastAsia="Georgia" w:cs="Georgia"/>
                <w:i/>
              </w:rPr>
              <w:t>Leer y escribir</w:t>
            </w:r>
          </w:p>
          <w:p w:rsidR="00E2452A" w:rsidRPr="006E1377" w:rsidRDefault="00E2452A" w:rsidP="006D24C9">
            <w:pPr>
              <w:rPr>
                <w:rFonts w:eastAsia="Georgia" w:cs="Georgia"/>
                <w:i/>
              </w:rPr>
            </w:pPr>
          </w:p>
          <w:p w:rsidR="00E2452A" w:rsidRPr="006E1377" w:rsidRDefault="00E2452A" w:rsidP="006D24C9">
            <w:pPr>
              <w:rPr>
                <w:rFonts w:eastAsia="Georgia" w:cs="Georgia"/>
              </w:rPr>
            </w:pPr>
          </w:p>
          <w:p w:rsidR="00E2452A" w:rsidRPr="006E1377" w:rsidRDefault="00E2452A" w:rsidP="006D24C9">
            <w:pPr>
              <w:rPr>
                <w:i/>
              </w:rPr>
            </w:pPr>
            <w:r w:rsidRPr="006E1377">
              <w:rPr>
                <w:i/>
              </w:rPr>
              <w:t>Conocimiento de la lengua</w:t>
            </w:r>
          </w:p>
          <w:p w:rsidR="00E2452A" w:rsidRPr="006E1377" w:rsidRDefault="00E2452A" w:rsidP="006D24C9">
            <w:pPr>
              <w:rPr>
                <w:i/>
              </w:rPr>
            </w:pPr>
          </w:p>
          <w:p w:rsidR="00E2452A" w:rsidRPr="006E1377" w:rsidRDefault="00E2452A" w:rsidP="006D24C9"/>
          <w:p w:rsidR="00E2452A" w:rsidRPr="006E1377" w:rsidRDefault="00E2452A" w:rsidP="006D24C9">
            <w:pPr>
              <w:rPr>
                <w:rFonts w:eastAsia="Georgia" w:cs="Georgia"/>
              </w:rPr>
            </w:pPr>
            <w:r w:rsidRPr="006E1377">
              <w:rPr>
                <w:i/>
              </w:rPr>
              <w:t>Educación Literaria</w:t>
            </w:r>
          </w:p>
        </w:tc>
      </w:tr>
      <w:tr w:rsidR="00E2452A" w:rsidRPr="006E1377" w:rsidTr="00E2452A">
        <w:tc>
          <w:tcPr>
            <w:tcW w:w="1542" w:type="pct"/>
          </w:tcPr>
          <w:p w:rsidR="00E2452A" w:rsidRPr="006E1377" w:rsidRDefault="00E2452A" w:rsidP="006D24C9">
            <w:pPr>
              <w:rPr>
                <w:rFonts w:cs="Arial"/>
              </w:rPr>
            </w:pPr>
            <w:r w:rsidRPr="006E1377">
              <w:rPr>
                <w:rFonts w:cs="Arial"/>
              </w:rPr>
              <w:t xml:space="preserve">Trae y cuida los materiales necesarios </w:t>
            </w:r>
          </w:p>
        </w:tc>
        <w:tc>
          <w:tcPr>
            <w:tcW w:w="1317" w:type="pct"/>
          </w:tcPr>
          <w:p w:rsidR="00E2452A" w:rsidRPr="006E1377" w:rsidRDefault="00E2452A" w:rsidP="006D24C9">
            <w:r w:rsidRPr="006E1377">
              <w:rPr>
                <w:rFonts w:eastAsia="Georgia" w:cs="Georgia"/>
              </w:rPr>
              <w:t>Cuida la ortografía.</w:t>
            </w:r>
          </w:p>
        </w:tc>
        <w:tc>
          <w:tcPr>
            <w:tcW w:w="1309" w:type="pct"/>
          </w:tcPr>
          <w:p w:rsidR="00E2452A" w:rsidRPr="006E1377" w:rsidRDefault="00E2452A" w:rsidP="006D24C9">
            <w:r w:rsidRPr="006E1377">
              <w:rPr>
                <w:rFonts w:eastAsia="Georgia" w:cs="Georgia"/>
              </w:rPr>
              <w:t>Aprovecha el tiempo de lectura en el aula.</w:t>
            </w:r>
          </w:p>
        </w:tc>
        <w:tc>
          <w:tcPr>
            <w:tcW w:w="833" w:type="pct"/>
            <w:vMerge/>
          </w:tcPr>
          <w:p w:rsidR="00E2452A" w:rsidRPr="006E1377" w:rsidRDefault="00E2452A" w:rsidP="006D24C9">
            <w:pPr>
              <w:rPr>
                <w:rFonts w:eastAsia="Georgia" w:cs="Georgia"/>
              </w:rPr>
            </w:pPr>
          </w:p>
        </w:tc>
      </w:tr>
      <w:tr w:rsidR="00E2452A" w:rsidRPr="006E1377" w:rsidTr="00E2452A">
        <w:tc>
          <w:tcPr>
            <w:tcW w:w="1542" w:type="pct"/>
          </w:tcPr>
          <w:p w:rsidR="00E2452A" w:rsidRPr="006E1377" w:rsidRDefault="00E2452A" w:rsidP="006D24C9">
            <w:pPr>
              <w:rPr>
                <w:rFonts w:cs="Arial"/>
              </w:rPr>
            </w:pPr>
            <w:r w:rsidRPr="006E1377">
              <w:rPr>
                <w:rFonts w:cs="Arial"/>
              </w:rPr>
              <w:t>Realiza las tareas en casa</w:t>
            </w:r>
          </w:p>
        </w:tc>
        <w:tc>
          <w:tcPr>
            <w:tcW w:w="1317" w:type="pct"/>
          </w:tcPr>
          <w:p w:rsidR="00E2452A" w:rsidRPr="006E1377" w:rsidRDefault="00E2452A" w:rsidP="006D24C9">
            <w:r w:rsidRPr="006E1377">
              <w:rPr>
                <w:rFonts w:eastAsia="Georgia" w:cs="Georgia"/>
              </w:rPr>
              <w:t>Cuida la puntuación.</w:t>
            </w:r>
          </w:p>
        </w:tc>
        <w:tc>
          <w:tcPr>
            <w:tcW w:w="1309" w:type="pct"/>
          </w:tcPr>
          <w:p w:rsidR="00E2452A" w:rsidRPr="006E1377" w:rsidRDefault="00E2452A" w:rsidP="006D24C9">
            <w:r w:rsidRPr="006E1377">
              <w:rPr>
                <w:rFonts w:eastAsia="Georgia" w:cs="Georgia"/>
              </w:rPr>
              <w:t>Usa el diccionario cuando no reconoce el vocabulario.</w:t>
            </w:r>
          </w:p>
        </w:tc>
        <w:tc>
          <w:tcPr>
            <w:tcW w:w="833" w:type="pct"/>
            <w:vMerge/>
          </w:tcPr>
          <w:p w:rsidR="00E2452A" w:rsidRPr="006E1377" w:rsidRDefault="00E2452A" w:rsidP="006D24C9">
            <w:pPr>
              <w:rPr>
                <w:rFonts w:eastAsia="Georgia" w:cs="Georgia"/>
              </w:rPr>
            </w:pPr>
          </w:p>
        </w:tc>
      </w:tr>
      <w:tr w:rsidR="00E2452A" w:rsidRPr="006E1377" w:rsidTr="00E2452A">
        <w:tc>
          <w:tcPr>
            <w:tcW w:w="1542" w:type="pct"/>
          </w:tcPr>
          <w:p w:rsidR="00E2452A" w:rsidRPr="006E1377" w:rsidRDefault="00E2452A" w:rsidP="006D24C9">
            <w:pPr>
              <w:rPr>
                <w:rFonts w:cs="Arial"/>
              </w:rPr>
            </w:pPr>
            <w:r w:rsidRPr="006E1377">
              <w:rPr>
                <w:rFonts w:cs="Arial"/>
              </w:rPr>
              <w:t>Realiza las actividades en el aula</w:t>
            </w:r>
          </w:p>
        </w:tc>
        <w:tc>
          <w:tcPr>
            <w:tcW w:w="1317" w:type="pct"/>
          </w:tcPr>
          <w:p w:rsidR="00E2452A" w:rsidRPr="006E1377" w:rsidRDefault="00E2452A" w:rsidP="006D24C9">
            <w:r w:rsidRPr="006E1377">
              <w:rPr>
                <w:rFonts w:eastAsia="Georgia" w:cs="Georgia"/>
              </w:rPr>
              <w:t>Cuida la caligrafía.</w:t>
            </w:r>
          </w:p>
        </w:tc>
        <w:tc>
          <w:tcPr>
            <w:tcW w:w="1309" w:type="pct"/>
          </w:tcPr>
          <w:p w:rsidR="00E2452A" w:rsidRPr="006E1377" w:rsidRDefault="00E2452A" w:rsidP="006D24C9">
            <w:r w:rsidRPr="006E1377">
              <w:t>Comprende  globalmente los textos.</w:t>
            </w:r>
          </w:p>
        </w:tc>
        <w:tc>
          <w:tcPr>
            <w:tcW w:w="833" w:type="pct"/>
            <w:vMerge/>
          </w:tcPr>
          <w:p w:rsidR="00E2452A" w:rsidRPr="006E1377" w:rsidRDefault="00E2452A" w:rsidP="006D24C9"/>
        </w:tc>
      </w:tr>
      <w:tr w:rsidR="00E2452A" w:rsidRPr="006E1377" w:rsidTr="00E2452A">
        <w:tc>
          <w:tcPr>
            <w:tcW w:w="1542" w:type="pct"/>
          </w:tcPr>
          <w:p w:rsidR="00E2452A" w:rsidRPr="006E1377" w:rsidRDefault="00E2452A" w:rsidP="006D24C9">
            <w:pPr>
              <w:rPr>
                <w:rFonts w:cs="Arial"/>
              </w:rPr>
            </w:pPr>
            <w:r w:rsidRPr="006E1377">
              <w:rPr>
                <w:rFonts w:cs="Arial"/>
              </w:rPr>
              <w:t>Muestra interés hacia los estudios</w:t>
            </w:r>
          </w:p>
        </w:tc>
        <w:tc>
          <w:tcPr>
            <w:tcW w:w="1317" w:type="pct"/>
          </w:tcPr>
          <w:p w:rsidR="00E2452A" w:rsidRPr="006E1377" w:rsidRDefault="00E2452A" w:rsidP="006D24C9">
            <w:r w:rsidRPr="006E1377">
              <w:rPr>
                <w:rFonts w:eastAsia="Georgia" w:cs="Georgia"/>
              </w:rPr>
              <w:t>Cuida la presentación.</w:t>
            </w:r>
          </w:p>
        </w:tc>
        <w:tc>
          <w:tcPr>
            <w:tcW w:w="1309" w:type="pct"/>
          </w:tcPr>
          <w:p w:rsidR="00E2452A" w:rsidRPr="006E1377" w:rsidRDefault="00E2452A" w:rsidP="006D24C9">
            <w:r w:rsidRPr="006E1377">
              <w:t>Distingue ideas principales y secundarias.</w:t>
            </w:r>
          </w:p>
        </w:tc>
        <w:tc>
          <w:tcPr>
            <w:tcW w:w="833" w:type="pct"/>
            <w:vMerge/>
          </w:tcPr>
          <w:p w:rsidR="00E2452A" w:rsidRPr="006E1377" w:rsidRDefault="00E2452A" w:rsidP="006D24C9"/>
        </w:tc>
      </w:tr>
      <w:tr w:rsidR="00E2452A" w:rsidRPr="006E1377" w:rsidTr="00E2452A">
        <w:tc>
          <w:tcPr>
            <w:tcW w:w="1542" w:type="pct"/>
          </w:tcPr>
          <w:p w:rsidR="00E2452A" w:rsidRPr="006E1377" w:rsidRDefault="00E2452A" w:rsidP="006D24C9">
            <w:pPr>
              <w:rPr>
                <w:rFonts w:cs="Arial"/>
              </w:rPr>
            </w:pPr>
            <w:r w:rsidRPr="006E1377">
              <w:rPr>
                <w:rFonts w:cs="Arial"/>
              </w:rPr>
              <w:t>Participa en las actividades TIC, complementarias y extraescolares.</w:t>
            </w:r>
          </w:p>
        </w:tc>
        <w:tc>
          <w:tcPr>
            <w:tcW w:w="1317" w:type="pct"/>
          </w:tcPr>
          <w:p w:rsidR="00E2452A" w:rsidRPr="006E1377" w:rsidRDefault="00E2452A" w:rsidP="006D24C9">
            <w:r w:rsidRPr="006E1377">
              <w:rPr>
                <w:rFonts w:eastAsia="Georgia" w:cs="Georgia"/>
              </w:rPr>
              <w:t>Cuida la organización-estructuración de sus redacciones.</w:t>
            </w:r>
          </w:p>
        </w:tc>
        <w:tc>
          <w:tcPr>
            <w:tcW w:w="1309" w:type="pct"/>
          </w:tcPr>
          <w:p w:rsidR="00E2452A" w:rsidRPr="006E1377" w:rsidRDefault="00E2452A" w:rsidP="006D24C9">
            <w:r w:rsidRPr="006E1377">
              <w:t>Lee en voz alta con corrección.</w:t>
            </w:r>
          </w:p>
        </w:tc>
        <w:tc>
          <w:tcPr>
            <w:tcW w:w="833" w:type="pct"/>
            <w:vMerge/>
          </w:tcPr>
          <w:p w:rsidR="00E2452A" w:rsidRPr="006E1377" w:rsidRDefault="00E2452A" w:rsidP="006D24C9"/>
        </w:tc>
      </w:tr>
      <w:tr w:rsidR="00E2452A" w:rsidRPr="006E1377" w:rsidTr="00E2452A">
        <w:tc>
          <w:tcPr>
            <w:tcW w:w="1542" w:type="pct"/>
          </w:tcPr>
          <w:p w:rsidR="00E2452A" w:rsidRPr="006E1377" w:rsidRDefault="00E2452A" w:rsidP="006D24C9">
            <w:pPr>
              <w:rPr>
                <w:rFonts w:cs="Arial"/>
              </w:rPr>
            </w:pPr>
            <w:r w:rsidRPr="006E1377">
              <w:rPr>
                <w:rFonts w:cs="Arial"/>
              </w:rPr>
              <w:t>Suele retrasarse o falta a clase con frecuencia</w:t>
            </w:r>
          </w:p>
        </w:tc>
        <w:tc>
          <w:tcPr>
            <w:tcW w:w="1317" w:type="pct"/>
          </w:tcPr>
          <w:p w:rsidR="00E2452A" w:rsidRPr="006E1377" w:rsidRDefault="00E2452A" w:rsidP="006D24C9">
            <w:r w:rsidRPr="006E1377">
              <w:t>Elabora con corrección sencillos textos escritos.</w:t>
            </w:r>
          </w:p>
        </w:tc>
        <w:tc>
          <w:tcPr>
            <w:tcW w:w="1309" w:type="pct"/>
          </w:tcPr>
          <w:p w:rsidR="00E2452A" w:rsidRPr="006E1377" w:rsidRDefault="00E2452A" w:rsidP="006D24C9">
            <w:r w:rsidRPr="006E1377">
              <w:t>El ritmo lector empleado es fluido.</w:t>
            </w:r>
          </w:p>
        </w:tc>
        <w:tc>
          <w:tcPr>
            <w:tcW w:w="833" w:type="pct"/>
            <w:vMerge/>
          </w:tcPr>
          <w:p w:rsidR="00E2452A" w:rsidRPr="006E1377" w:rsidRDefault="00E2452A" w:rsidP="006D24C9"/>
        </w:tc>
      </w:tr>
      <w:tr w:rsidR="00E2452A" w:rsidRPr="006E1377" w:rsidTr="00E2452A">
        <w:tc>
          <w:tcPr>
            <w:tcW w:w="1542" w:type="pct"/>
          </w:tcPr>
          <w:p w:rsidR="00E2452A" w:rsidRPr="006E1377" w:rsidRDefault="00E2452A" w:rsidP="006D24C9">
            <w:pPr>
              <w:rPr>
                <w:rFonts w:cs="Arial"/>
              </w:rPr>
            </w:pPr>
            <w:r w:rsidRPr="006E1377">
              <w:rPr>
                <w:rFonts w:cs="Arial"/>
              </w:rPr>
              <w:t>Permanece atento y participa</w:t>
            </w:r>
          </w:p>
        </w:tc>
        <w:tc>
          <w:tcPr>
            <w:tcW w:w="1317" w:type="pct"/>
          </w:tcPr>
          <w:p w:rsidR="00E2452A" w:rsidRPr="006E1377" w:rsidRDefault="00E2452A" w:rsidP="006D24C9">
            <w:r w:rsidRPr="006E1377">
              <w:t>Anota las correcciones efectuadas en clase.</w:t>
            </w:r>
          </w:p>
        </w:tc>
        <w:tc>
          <w:tcPr>
            <w:tcW w:w="1309" w:type="pct"/>
          </w:tcPr>
          <w:p w:rsidR="00E2452A" w:rsidRPr="006E1377" w:rsidRDefault="00E2452A" w:rsidP="006D24C9">
            <w:r w:rsidRPr="006E1377">
              <w:t>Realiza las lecturas obligatorias</w:t>
            </w:r>
          </w:p>
        </w:tc>
        <w:tc>
          <w:tcPr>
            <w:tcW w:w="833" w:type="pct"/>
            <w:vMerge/>
          </w:tcPr>
          <w:p w:rsidR="00E2452A" w:rsidRPr="006E1377" w:rsidRDefault="00E2452A" w:rsidP="006D24C9"/>
        </w:tc>
      </w:tr>
      <w:tr w:rsidR="00E2452A" w:rsidRPr="006E1377" w:rsidTr="00E2452A">
        <w:tc>
          <w:tcPr>
            <w:tcW w:w="1542" w:type="pct"/>
          </w:tcPr>
          <w:p w:rsidR="00E2452A" w:rsidRPr="006E1377" w:rsidRDefault="00E2452A" w:rsidP="006D24C9">
            <w:pPr>
              <w:rPr>
                <w:rFonts w:cs="Arial"/>
              </w:rPr>
            </w:pPr>
            <w:r w:rsidRPr="006E1377">
              <w:rPr>
                <w:rFonts w:cs="Arial"/>
              </w:rPr>
              <w:t xml:space="preserve">Trabaja bien en grupo </w:t>
            </w:r>
          </w:p>
        </w:tc>
        <w:tc>
          <w:tcPr>
            <w:tcW w:w="1317" w:type="pct"/>
          </w:tcPr>
          <w:p w:rsidR="00E2452A" w:rsidRPr="006E1377" w:rsidRDefault="00E2452A" w:rsidP="006D24C9">
            <w:r w:rsidRPr="006E1377">
              <w:t>Incorpora al cuaderno las notas recogidas en clase</w:t>
            </w:r>
          </w:p>
        </w:tc>
        <w:tc>
          <w:tcPr>
            <w:tcW w:w="1309" w:type="pct"/>
          </w:tcPr>
          <w:p w:rsidR="00E2452A" w:rsidRPr="006E1377" w:rsidRDefault="00E2452A" w:rsidP="006D24C9">
            <w:r w:rsidRPr="006E1377">
              <w:t>Realiza lecturas de carácter optativo</w:t>
            </w:r>
          </w:p>
        </w:tc>
        <w:tc>
          <w:tcPr>
            <w:tcW w:w="833" w:type="pct"/>
            <w:vMerge/>
          </w:tcPr>
          <w:p w:rsidR="00E2452A" w:rsidRPr="006E1377" w:rsidRDefault="00E2452A" w:rsidP="006D24C9"/>
        </w:tc>
      </w:tr>
      <w:tr w:rsidR="00E2452A" w:rsidRPr="006E1377" w:rsidTr="00E2452A">
        <w:tc>
          <w:tcPr>
            <w:tcW w:w="1542" w:type="pct"/>
          </w:tcPr>
          <w:p w:rsidR="00E2452A" w:rsidRPr="006E1377" w:rsidRDefault="00E2452A" w:rsidP="006D24C9">
            <w:pPr>
              <w:rPr>
                <w:rFonts w:cs="Arial"/>
              </w:rPr>
            </w:pPr>
            <w:r w:rsidRPr="006E1377">
              <w:rPr>
                <w:rFonts w:cs="Arial"/>
              </w:rPr>
              <w:t xml:space="preserve">Respeta las normas de convivencia </w:t>
            </w:r>
          </w:p>
        </w:tc>
        <w:tc>
          <w:tcPr>
            <w:tcW w:w="1317" w:type="pct"/>
          </w:tcPr>
          <w:p w:rsidR="00E2452A" w:rsidRPr="006E1377" w:rsidRDefault="00E2452A" w:rsidP="006D24C9">
            <w:r w:rsidRPr="006E1377">
              <w:t>Anota las tareas en su agenda.</w:t>
            </w:r>
          </w:p>
        </w:tc>
        <w:tc>
          <w:tcPr>
            <w:tcW w:w="1309" w:type="pct"/>
          </w:tcPr>
          <w:p w:rsidR="00E2452A" w:rsidRPr="006E1377" w:rsidRDefault="00E2452A" w:rsidP="006D24C9">
            <w:r w:rsidRPr="006E1377">
              <w:t>Velocidad lectora palabras/minuto</w:t>
            </w:r>
          </w:p>
        </w:tc>
        <w:tc>
          <w:tcPr>
            <w:tcW w:w="833" w:type="pct"/>
            <w:vMerge/>
          </w:tcPr>
          <w:p w:rsidR="00E2452A" w:rsidRPr="006E1377" w:rsidRDefault="00E2452A" w:rsidP="006D24C9"/>
        </w:tc>
      </w:tr>
      <w:tr w:rsidR="00E2452A" w:rsidRPr="006E1377" w:rsidTr="00E2452A">
        <w:tc>
          <w:tcPr>
            <w:tcW w:w="5000" w:type="pct"/>
            <w:gridSpan w:val="4"/>
          </w:tcPr>
          <w:p w:rsidR="00E2452A" w:rsidRPr="006E1377" w:rsidRDefault="00E2452A" w:rsidP="006D24C9">
            <w:pPr>
              <w:rPr>
                <w:b/>
              </w:rPr>
            </w:pPr>
            <w:r w:rsidRPr="006E1377">
              <w:rPr>
                <w:b/>
              </w:rPr>
              <w:t>El a</w:t>
            </w:r>
            <w:r w:rsidR="001E0889">
              <w:rPr>
                <w:b/>
              </w:rPr>
              <w:t>lumnado podrá realizar hasta do</w:t>
            </w:r>
            <w:bookmarkStart w:id="0" w:name="_GoBack"/>
            <w:bookmarkEnd w:id="0"/>
            <w:r w:rsidRPr="006E1377">
              <w:rPr>
                <w:b/>
              </w:rPr>
              <w:t>s lecturas opcionales y realizará un trabajo de cada una para que se le tenga en cuenta en la nota final.</w:t>
            </w:r>
          </w:p>
        </w:tc>
      </w:tr>
      <w:tr w:rsidR="00E2452A" w:rsidRPr="006E1377" w:rsidTr="00E2452A">
        <w:tc>
          <w:tcPr>
            <w:tcW w:w="5000" w:type="pct"/>
            <w:gridSpan w:val="4"/>
          </w:tcPr>
          <w:p w:rsidR="00E2452A" w:rsidRPr="006E1377" w:rsidRDefault="00E2452A" w:rsidP="006D24C9">
            <w:r w:rsidRPr="00577A3A">
              <w:t xml:space="preserve">Se realizará </w:t>
            </w:r>
            <w:r w:rsidRPr="006E1377">
              <w:rPr>
                <w:b/>
              </w:rPr>
              <w:t>una única prueba objetiva al final de cada trimestre</w:t>
            </w:r>
            <w:r>
              <w:t xml:space="preserve"> que contará el 60% </w:t>
            </w:r>
            <w:r w:rsidRPr="00577A3A">
              <w:t xml:space="preserve">de la nota final. Esta prueba final ocupará cuatro sesiones que serán fechadas al inicio de cada trimestre. En cada sesión se evaluará cada uno de los campos mencionados anteriormente: </w:t>
            </w:r>
            <w:r w:rsidRPr="00577A3A">
              <w:rPr>
                <w:i/>
              </w:rPr>
              <w:t>Hablar, escuchar y conversar,</w:t>
            </w:r>
            <w:r w:rsidRPr="00577A3A">
              <w:t xml:space="preserve"> </w:t>
            </w:r>
            <w:r w:rsidRPr="00577A3A">
              <w:rPr>
                <w:i/>
              </w:rPr>
              <w:t>Leer y escribir</w:t>
            </w:r>
            <w:r w:rsidRPr="00577A3A">
              <w:t xml:space="preserve">, </w:t>
            </w:r>
            <w:r w:rsidRPr="00577A3A">
              <w:rPr>
                <w:i/>
              </w:rPr>
              <w:t>Conocimiento de la lengua</w:t>
            </w:r>
            <w:r w:rsidRPr="00577A3A">
              <w:t xml:space="preserve"> y </w:t>
            </w:r>
            <w:r w:rsidRPr="00577A3A">
              <w:rPr>
                <w:i/>
              </w:rPr>
              <w:t>Educación Literaria</w:t>
            </w:r>
            <w:r w:rsidRPr="00577A3A">
              <w:t xml:space="preserve"> y albergará actividades que demuestren la adquisición de las competencias básicas.</w:t>
            </w:r>
          </w:p>
        </w:tc>
      </w:tr>
      <w:tr w:rsidR="00E2452A" w:rsidRPr="006E1377" w:rsidTr="00E2452A">
        <w:tc>
          <w:tcPr>
            <w:tcW w:w="5000" w:type="pct"/>
            <w:gridSpan w:val="4"/>
          </w:tcPr>
          <w:p w:rsidR="00E2452A" w:rsidRDefault="00E2452A" w:rsidP="006D24C9">
            <w:r w:rsidRPr="00577A3A">
              <w:t>Día a día llevaremos a cabo una evaluación que se centrará en la observación directa del alumnado en el aula, la responsabilidad, la convivencia, las tareas en clase y en casa, actividades interdisciplinares, extraescolares y  complementarias y el f</w:t>
            </w:r>
            <w:r>
              <w:t xml:space="preserve">omento de la lectura o las </w:t>
            </w:r>
            <w:proofErr w:type="spellStart"/>
            <w:r>
              <w:t>TICs</w:t>
            </w:r>
            <w:proofErr w:type="spellEnd"/>
            <w:r>
              <w:t>.</w:t>
            </w:r>
          </w:p>
          <w:p w:rsidR="00E2452A" w:rsidRPr="00577A3A" w:rsidRDefault="00E2452A" w:rsidP="006D24C9">
            <w:r w:rsidRPr="00577A3A">
              <w:t xml:space="preserve">En el desarrollo de nuestras unidades </w:t>
            </w:r>
            <w:r w:rsidRPr="006E1377">
              <w:rPr>
                <w:b/>
              </w:rPr>
              <w:t>habrá pequeños controles</w:t>
            </w:r>
            <w:r w:rsidRPr="00577A3A">
              <w:t xml:space="preserve"> a modo de breves ejercicios-tipo (las llamadas </w:t>
            </w:r>
            <w:r w:rsidRPr="006E1377">
              <w:rPr>
                <w:b/>
                <w:i/>
              </w:rPr>
              <w:t>actividades evaluativas</w:t>
            </w:r>
            <w:r w:rsidRPr="00577A3A">
              <w:t xml:space="preserve">) que se corresponderán con los que aparecerán en la prueba final y que, una vez corregidos, el alumnado guardará en su cuaderno (siempre anotando sus errores) para saber con qué se va a encontrar en la prueba final. La nota de estas actividades evaluativas se contará como </w:t>
            </w:r>
            <w:r w:rsidRPr="0095718E">
              <w:rPr>
                <w:i/>
              </w:rPr>
              <w:t>tareas de clase.</w:t>
            </w:r>
            <w:r w:rsidRPr="00577A3A">
              <w:t xml:space="preserve"> </w:t>
            </w:r>
          </w:p>
        </w:tc>
      </w:tr>
    </w:tbl>
    <w:p w:rsidR="009611D6" w:rsidRDefault="009611D6"/>
    <w:sectPr w:rsidR="009611D6" w:rsidSect="00437A3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A35"/>
    <w:rsid w:val="001E0889"/>
    <w:rsid w:val="00405AC1"/>
    <w:rsid w:val="00437A35"/>
    <w:rsid w:val="009611D6"/>
    <w:rsid w:val="00E2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5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37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5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37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JOSE</cp:lastModifiedBy>
  <cp:revision>4</cp:revision>
  <dcterms:created xsi:type="dcterms:W3CDTF">2013-11-26T18:43:00Z</dcterms:created>
  <dcterms:modified xsi:type="dcterms:W3CDTF">2014-09-30T16:49:00Z</dcterms:modified>
</cp:coreProperties>
</file>